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FD49" w14:textId="77777777" w:rsidR="00521DB4" w:rsidRDefault="00711F2E" w:rsidP="002239E5">
      <w:pPr>
        <w:ind w:left="270" w:hanging="270"/>
        <w:rPr>
          <w:rFonts w:ascii="Arial" w:hAnsi="Arial"/>
          <w:color w:val="D05121"/>
          <w:sz w:val="32"/>
          <w:szCs w:val="50"/>
        </w:rPr>
      </w:pPr>
      <w:r>
        <w:rPr>
          <w:noProof/>
        </w:rPr>
        <w:drawing>
          <wp:anchor distT="0" distB="0" distL="114300" distR="114300" simplePos="0" relativeHeight="251656192" behindDoc="0" locked="0" layoutInCell="1" allowOverlap="1" wp14:anchorId="2384AA08" wp14:editId="38AB2245">
            <wp:simplePos x="0" y="0"/>
            <wp:positionH relativeFrom="column">
              <wp:posOffset>-6985</wp:posOffset>
            </wp:positionH>
            <wp:positionV relativeFrom="paragraph">
              <wp:posOffset>41910</wp:posOffset>
            </wp:positionV>
            <wp:extent cx="6002655" cy="288925"/>
            <wp:effectExtent l="0" t="0" r="0" b="0"/>
            <wp:wrapNone/>
            <wp:docPr id="5" name="Picture 8" descr="Description: color-bar2" title="Orange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lor-ba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265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FDEF8" w14:textId="77777777" w:rsidR="006B224B" w:rsidRPr="00521DB4" w:rsidRDefault="006B224B" w:rsidP="002239E5">
      <w:pPr>
        <w:ind w:left="270" w:hanging="270"/>
        <w:rPr>
          <w:rFonts w:ascii="Arial" w:hAnsi="Arial"/>
          <w:color w:val="D05121"/>
        </w:rPr>
      </w:pPr>
    </w:p>
    <w:p w14:paraId="75A996E6" w14:textId="77777777" w:rsidR="00157F85" w:rsidRPr="00F82E7E" w:rsidRDefault="0017158E" w:rsidP="00917A4E">
      <w:pPr>
        <w:spacing w:line="276" w:lineRule="auto"/>
        <w:contextualSpacing/>
        <w:jc w:val="both"/>
        <w:rPr>
          <w:rFonts w:ascii="Arial" w:hAnsi="Arial"/>
          <w:color w:val="EB6E1F"/>
          <w:sz w:val="28"/>
          <w:szCs w:val="28"/>
        </w:rPr>
      </w:pPr>
      <w:r w:rsidRPr="0017158E">
        <w:rPr>
          <w:rFonts w:ascii="Arial" w:hAnsi="Arial"/>
          <w:color w:val="EB6E1F"/>
          <w:sz w:val="28"/>
          <w:szCs w:val="28"/>
          <w:highlight w:val="lightGray"/>
        </w:rPr>
        <w:t>[INSERT YEAR]</w:t>
      </w:r>
      <w:r w:rsidR="00F82E7E" w:rsidRPr="00F82E7E">
        <w:rPr>
          <w:rFonts w:ascii="Arial" w:hAnsi="Arial"/>
          <w:color w:val="EB6E1F"/>
          <w:sz w:val="28"/>
          <w:szCs w:val="28"/>
        </w:rPr>
        <w:t xml:space="preserve"> </w:t>
      </w:r>
      <w:r w:rsidR="0020558E" w:rsidRPr="00F82E7E">
        <w:rPr>
          <w:rFonts w:ascii="Arial" w:hAnsi="Arial"/>
          <w:color w:val="EB6E1F"/>
          <w:sz w:val="28"/>
          <w:szCs w:val="28"/>
        </w:rPr>
        <w:t>STATEWIDE MEDICAL AND HEALTH EXERCISE</w:t>
      </w:r>
    </w:p>
    <w:p w14:paraId="060EE859" w14:textId="3AA086E6" w:rsidR="00EC7698" w:rsidRPr="005E4727" w:rsidRDefault="0020558E" w:rsidP="005E4727">
      <w:pPr>
        <w:pStyle w:val="Heading1"/>
      </w:pPr>
      <w:r w:rsidRPr="005E4727">
        <w:t>SCENARIO SUMMARY</w:t>
      </w:r>
      <w:r w:rsidR="00904904" w:rsidRPr="005E4727">
        <w:t xml:space="preserve"> </w:t>
      </w:r>
      <w:r w:rsidR="00B61873" w:rsidRPr="005E4727">
        <w:t>–</w:t>
      </w:r>
      <w:r w:rsidR="00904904" w:rsidRPr="005E4727">
        <w:t xml:space="preserve"> </w:t>
      </w:r>
      <w:r w:rsidR="00B61873" w:rsidRPr="005E4727">
        <w:rPr>
          <w:highlight w:val="lightGray"/>
        </w:rPr>
        <w:t>[</w:t>
      </w:r>
      <w:r w:rsidR="00904904" w:rsidRPr="005E4727">
        <w:rPr>
          <w:highlight w:val="lightGray"/>
        </w:rPr>
        <w:t>TERRORISM</w:t>
      </w:r>
      <w:r w:rsidR="00B61873" w:rsidRPr="005E4727">
        <w:rPr>
          <w:highlight w:val="lightGray"/>
        </w:rPr>
        <w:t>]</w:t>
      </w:r>
    </w:p>
    <w:p w14:paraId="04F45C4D" w14:textId="77777777" w:rsidR="00157F85" w:rsidRPr="00521DB4" w:rsidRDefault="00711F2E" w:rsidP="001566B1">
      <w:pPr>
        <w:widowControl w:val="0"/>
        <w:autoSpaceDE w:val="0"/>
        <w:autoSpaceDN w:val="0"/>
        <w:adjustRightInd w:val="0"/>
        <w:jc w:val="both"/>
        <w:rPr>
          <w:rFonts w:ascii="Arial" w:hAnsi="Arial" w:cs="Arial"/>
          <w:color w:val="262626"/>
          <w:sz w:val="16"/>
          <w:szCs w:val="16"/>
          <w:lang w:eastAsia="ja-JP"/>
        </w:rPr>
      </w:pPr>
      <w:r>
        <w:rPr>
          <w:noProof/>
        </w:rPr>
        <mc:AlternateContent>
          <mc:Choice Requires="wps">
            <w:drawing>
              <wp:anchor distT="4294967295" distB="4294967295" distL="114300" distR="114300" simplePos="0" relativeHeight="251657216" behindDoc="0" locked="0" layoutInCell="1" allowOverlap="1" wp14:anchorId="2E641652" wp14:editId="18B46C32">
                <wp:simplePos x="0" y="0"/>
                <wp:positionH relativeFrom="column">
                  <wp:posOffset>0</wp:posOffset>
                </wp:positionH>
                <wp:positionV relativeFrom="paragraph">
                  <wp:posOffset>5714</wp:posOffset>
                </wp:positionV>
                <wp:extent cx="5948680" cy="0"/>
                <wp:effectExtent l="0" t="0" r="20320" b="25400"/>
                <wp:wrapNone/>
                <wp:docPr id="4" name="Straight Connector 1"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12700">
                          <a:solidFill>
                            <a:srgbClr val="E0683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33312" id="Straight Connector 1" o:spid="_x0000_s1026" alt="Decorative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46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" strokecolor="#e0683b" strokeweight="1pt"/>
            </w:pict>
          </mc:Fallback>
        </mc:AlternateContent>
      </w:r>
    </w:p>
    <w:p w14:paraId="2D85B1C4" w14:textId="77777777" w:rsidR="000359DA" w:rsidRPr="00384FEF" w:rsidRDefault="00E95A32" w:rsidP="00E67301">
      <w:pPr>
        <w:shd w:val="clear" w:color="auto" w:fill="D9D9D9"/>
        <w:jc w:val="both"/>
        <w:rPr>
          <w:rFonts w:ascii="Arial" w:eastAsia="Cambria" w:hAnsi="Arial" w:cs="Arial"/>
          <w:i/>
          <w:color w:val="404040"/>
          <w:sz w:val="20"/>
          <w:szCs w:val="20"/>
        </w:rPr>
      </w:pPr>
      <w:r w:rsidRPr="00E67301">
        <w:rPr>
          <w:rFonts w:ascii="Arial" w:eastAsia="Cambria" w:hAnsi="Arial" w:cs="Arial"/>
          <w:b/>
          <w:color w:val="404040"/>
          <w:sz w:val="20"/>
          <w:szCs w:val="20"/>
        </w:rPr>
        <w:t>How To Use This Document:</w:t>
      </w:r>
      <w:r w:rsidRPr="00E67301">
        <w:rPr>
          <w:rFonts w:ascii="Arial" w:eastAsia="Cambria" w:hAnsi="Arial" w:cs="Arial"/>
          <w:i/>
          <w:color w:val="404040"/>
          <w:sz w:val="20"/>
          <w:szCs w:val="20"/>
        </w:rPr>
        <w:t xml:space="preserve"> This scenario </w:t>
      </w:r>
      <w:r w:rsidR="00273A6F" w:rsidRPr="00E67301">
        <w:rPr>
          <w:rFonts w:ascii="Arial" w:eastAsia="Cambria" w:hAnsi="Arial" w:cs="Arial"/>
          <w:i/>
          <w:color w:val="404040"/>
          <w:sz w:val="20"/>
          <w:szCs w:val="20"/>
        </w:rPr>
        <w:t xml:space="preserve">is </w:t>
      </w:r>
      <w:r w:rsidR="00FA0E4D">
        <w:rPr>
          <w:rFonts w:ascii="Arial" w:eastAsia="Cambria" w:hAnsi="Arial" w:cs="Arial"/>
          <w:i/>
          <w:color w:val="404040"/>
          <w:sz w:val="20"/>
          <w:szCs w:val="20"/>
        </w:rPr>
        <w:t>intended as a “95% solution,”</w:t>
      </w:r>
      <w:r w:rsidRPr="00E67301">
        <w:rPr>
          <w:rFonts w:ascii="Arial" w:eastAsia="Cambria" w:hAnsi="Arial" w:cs="Arial"/>
          <w:i/>
          <w:color w:val="404040"/>
          <w:sz w:val="20"/>
          <w:szCs w:val="20"/>
        </w:rPr>
        <w:t xml:space="preserve"> with local </w:t>
      </w:r>
      <w:r w:rsidR="003A5F9E" w:rsidRPr="00E67301">
        <w:rPr>
          <w:rFonts w:ascii="Arial" w:eastAsia="Cambria" w:hAnsi="Arial" w:cs="Arial"/>
          <w:i/>
          <w:color w:val="404040"/>
          <w:sz w:val="20"/>
          <w:szCs w:val="20"/>
        </w:rPr>
        <w:t>planners customizing</w:t>
      </w:r>
      <w:r w:rsidRPr="00E67301">
        <w:rPr>
          <w:rFonts w:ascii="Arial" w:eastAsia="Cambria" w:hAnsi="Arial" w:cs="Arial"/>
          <w:i/>
          <w:color w:val="404040"/>
          <w:sz w:val="20"/>
          <w:szCs w:val="20"/>
        </w:rPr>
        <w:t xml:space="preserve"> the scenario to their objectives and the unique hazards of their environment.</w:t>
      </w:r>
      <w:r w:rsidR="00266D51" w:rsidRPr="00E67301">
        <w:rPr>
          <w:rFonts w:ascii="Arial" w:eastAsia="Cambria" w:hAnsi="Arial" w:cs="Arial"/>
          <w:i/>
          <w:color w:val="404040"/>
          <w:sz w:val="20"/>
          <w:szCs w:val="20"/>
        </w:rPr>
        <w:t xml:space="preserve"> This document is meant to be a tool that facilitates the exercise of the capabilities identified in the S</w:t>
      </w:r>
      <w:r w:rsidR="00BE2128">
        <w:rPr>
          <w:rFonts w:ascii="Arial" w:eastAsia="Cambria" w:hAnsi="Arial" w:cs="Arial"/>
          <w:i/>
          <w:color w:val="404040"/>
          <w:sz w:val="20"/>
          <w:szCs w:val="20"/>
        </w:rPr>
        <w:t>tatewide Medical and Health Exercise (SWMHE)</w:t>
      </w:r>
      <w:r w:rsidR="00266D51" w:rsidRPr="00E67301">
        <w:rPr>
          <w:rFonts w:ascii="Arial" w:eastAsia="Cambria" w:hAnsi="Arial" w:cs="Arial"/>
          <w:i/>
          <w:color w:val="404040"/>
          <w:sz w:val="20"/>
          <w:szCs w:val="20"/>
        </w:rPr>
        <w:t xml:space="preserve"> Multi-Year Training and Exercise Plan</w:t>
      </w:r>
      <w:r w:rsidR="000359DA" w:rsidRPr="00E67301">
        <w:rPr>
          <w:rFonts w:ascii="Arial" w:eastAsia="Cambria" w:hAnsi="Arial" w:cs="Arial"/>
          <w:i/>
          <w:color w:val="404040"/>
          <w:sz w:val="20"/>
          <w:szCs w:val="20"/>
        </w:rPr>
        <w:t xml:space="preserve"> (MYTEP)</w:t>
      </w:r>
      <w:r w:rsidR="00266D51" w:rsidRPr="00E67301">
        <w:rPr>
          <w:rFonts w:ascii="Arial" w:eastAsia="Cambria" w:hAnsi="Arial" w:cs="Arial"/>
          <w:i/>
          <w:color w:val="404040"/>
          <w:sz w:val="20"/>
          <w:szCs w:val="20"/>
        </w:rPr>
        <w:t>, and the objectives identified</w:t>
      </w:r>
      <w:r w:rsidR="00EC44B5">
        <w:rPr>
          <w:rFonts w:ascii="Arial" w:eastAsia="Cambria" w:hAnsi="Arial" w:cs="Arial"/>
          <w:i/>
          <w:color w:val="404040"/>
          <w:sz w:val="20"/>
          <w:szCs w:val="20"/>
        </w:rPr>
        <w:t xml:space="preserve"> each year</w:t>
      </w:r>
      <w:r w:rsidR="00266D51" w:rsidRPr="00E67301">
        <w:rPr>
          <w:rFonts w:ascii="Arial" w:eastAsia="Cambria" w:hAnsi="Arial" w:cs="Arial"/>
          <w:i/>
          <w:color w:val="404040"/>
          <w:sz w:val="20"/>
          <w:szCs w:val="20"/>
        </w:rPr>
        <w:t xml:space="preserve">. </w:t>
      </w:r>
      <w:r w:rsidR="00266D51" w:rsidRPr="00384FEF">
        <w:rPr>
          <w:rFonts w:ascii="Arial" w:eastAsia="Cambria" w:hAnsi="Arial" w:cs="Arial"/>
          <w:i/>
          <w:color w:val="404040"/>
          <w:sz w:val="20"/>
          <w:szCs w:val="20"/>
        </w:rPr>
        <w:t xml:space="preserve">Local exercise planners </w:t>
      </w:r>
      <w:r w:rsidR="00B428E5" w:rsidRPr="00384FEF">
        <w:rPr>
          <w:rFonts w:ascii="Arial" w:eastAsia="Cambria" w:hAnsi="Arial" w:cs="Arial"/>
          <w:b/>
          <w:i/>
          <w:color w:val="404040"/>
          <w:sz w:val="20"/>
          <w:szCs w:val="20"/>
        </w:rPr>
        <w:t>are not required</w:t>
      </w:r>
      <w:r w:rsidR="00266D51" w:rsidRPr="00384FEF">
        <w:rPr>
          <w:rFonts w:ascii="Arial" w:eastAsia="Cambria" w:hAnsi="Arial" w:cs="Arial"/>
          <w:i/>
          <w:color w:val="404040"/>
          <w:sz w:val="20"/>
          <w:szCs w:val="20"/>
        </w:rPr>
        <w:t xml:space="preserve"> to use the scenario suggested her</w:t>
      </w:r>
      <w:r w:rsidR="00B428E5" w:rsidRPr="00384FEF">
        <w:rPr>
          <w:rFonts w:ascii="Arial" w:eastAsia="Cambria" w:hAnsi="Arial" w:cs="Arial"/>
          <w:i/>
          <w:color w:val="404040"/>
          <w:sz w:val="20"/>
          <w:szCs w:val="20"/>
        </w:rPr>
        <w:t>e</w:t>
      </w:r>
      <w:r w:rsidR="0006613E" w:rsidRPr="00384FEF">
        <w:rPr>
          <w:rFonts w:ascii="Arial" w:eastAsia="Cambria" w:hAnsi="Arial" w:cs="Arial"/>
          <w:i/>
          <w:color w:val="404040"/>
          <w:sz w:val="20"/>
          <w:szCs w:val="20"/>
        </w:rPr>
        <w:t>, but are strongly encouraged to ensure local exercise objectives are confirmed prior to customizing this document.</w:t>
      </w:r>
    </w:p>
    <w:p w14:paraId="7D018417" w14:textId="77777777" w:rsidR="000359DA" w:rsidRPr="00E67301" w:rsidRDefault="000359DA" w:rsidP="00E67301">
      <w:pPr>
        <w:shd w:val="clear" w:color="auto" w:fill="D9D9D9"/>
        <w:jc w:val="both"/>
        <w:rPr>
          <w:rFonts w:ascii="Arial" w:eastAsia="Cambria" w:hAnsi="Arial" w:cs="Arial"/>
          <w:i/>
          <w:color w:val="404040"/>
          <w:sz w:val="20"/>
          <w:szCs w:val="20"/>
        </w:rPr>
      </w:pPr>
    </w:p>
    <w:p w14:paraId="3E356908" w14:textId="77777777" w:rsidR="00FD54F1" w:rsidRPr="00E67301" w:rsidRDefault="00B428E5" w:rsidP="00E67301">
      <w:pPr>
        <w:shd w:val="clear" w:color="auto" w:fill="D9D9D9"/>
        <w:jc w:val="both"/>
        <w:rPr>
          <w:rFonts w:ascii="Arial" w:eastAsia="Cambria" w:hAnsi="Arial" w:cs="Arial"/>
          <w:i/>
          <w:color w:val="404040"/>
          <w:sz w:val="20"/>
          <w:szCs w:val="20"/>
        </w:rPr>
      </w:pPr>
      <w:r w:rsidRPr="00E67301">
        <w:rPr>
          <w:rFonts w:ascii="Arial" w:eastAsia="Cambria" w:hAnsi="Arial" w:cs="Arial"/>
          <w:i/>
          <w:color w:val="404040"/>
          <w:sz w:val="20"/>
          <w:szCs w:val="20"/>
        </w:rPr>
        <w:t>If using this scenario, e</w:t>
      </w:r>
      <w:r w:rsidR="00273A6F" w:rsidRPr="00E67301">
        <w:rPr>
          <w:rFonts w:ascii="Arial" w:eastAsia="Cambria" w:hAnsi="Arial" w:cs="Arial"/>
          <w:i/>
          <w:color w:val="404040"/>
          <w:sz w:val="20"/>
          <w:szCs w:val="20"/>
        </w:rPr>
        <w:t>xercise planners should use the customizable features of the scenario to indicate the facilities affected and the</w:t>
      </w:r>
      <w:r w:rsidR="00900202" w:rsidRPr="00E67301">
        <w:rPr>
          <w:rFonts w:ascii="Arial" w:eastAsia="Cambria" w:hAnsi="Arial" w:cs="Arial"/>
          <w:i/>
          <w:color w:val="404040"/>
          <w:sz w:val="20"/>
          <w:szCs w:val="20"/>
        </w:rPr>
        <w:t xml:space="preserve"> number</w:t>
      </w:r>
      <w:r w:rsidR="00FD54F1" w:rsidRPr="00E67301">
        <w:rPr>
          <w:rFonts w:ascii="Arial" w:eastAsia="Cambria" w:hAnsi="Arial" w:cs="Arial"/>
          <w:i/>
          <w:color w:val="404040"/>
          <w:sz w:val="20"/>
          <w:szCs w:val="20"/>
        </w:rPr>
        <w:t xml:space="preserve"> of </w:t>
      </w:r>
      <w:r w:rsidR="00925041" w:rsidRPr="00E67301">
        <w:rPr>
          <w:rFonts w:ascii="Arial" w:eastAsia="Cambria" w:hAnsi="Arial" w:cs="Arial"/>
          <w:i/>
          <w:color w:val="404040"/>
          <w:sz w:val="20"/>
          <w:szCs w:val="20"/>
        </w:rPr>
        <w:t>fatalities and injuries</w:t>
      </w:r>
      <w:r w:rsidR="00273A6F" w:rsidRPr="00E67301">
        <w:rPr>
          <w:rFonts w:ascii="Arial" w:eastAsia="Cambria" w:hAnsi="Arial" w:cs="Arial"/>
          <w:i/>
          <w:color w:val="404040"/>
          <w:sz w:val="20"/>
          <w:szCs w:val="20"/>
        </w:rPr>
        <w:t xml:space="preserve">. </w:t>
      </w:r>
      <w:r w:rsidR="00EC44B5">
        <w:rPr>
          <w:rFonts w:ascii="Arial" w:eastAsia="Cambria" w:hAnsi="Arial" w:cs="Arial"/>
          <w:i/>
          <w:color w:val="404040"/>
          <w:sz w:val="20"/>
          <w:szCs w:val="20"/>
        </w:rPr>
        <w:t xml:space="preserve">All components of the scenario are </w:t>
      </w:r>
      <w:bookmarkStart w:id="0" w:name="_GoBack"/>
      <w:bookmarkEnd w:id="0"/>
      <w:r w:rsidR="00EC44B5">
        <w:rPr>
          <w:rFonts w:ascii="Arial" w:eastAsia="Cambria" w:hAnsi="Arial" w:cs="Arial"/>
          <w:i/>
          <w:color w:val="404040"/>
          <w:sz w:val="20"/>
          <w:szCs w:val="20"/>
        </w:rPr>
        <w:t>optional.</w:t>
      </w:r>
      <w:r w:rsidR="00FD54F1" w:rsidRPr="00E67301">
        <w:rPr>
          <w:rFonts w:ascii="Arial" w:eastAsia="Cambria" w:hAnsi="Arial" w:cs="Arial"/>
          <w:i/>
          <w:color w:val="404040"/>
          <w:sz w:val="20"/>
          <w:szCs w:val="20"/>
        </w:rPr>
        <w:t xml:space="preserve"> </w:t>
      </w:r>
      <w:r w:rsidR="008B643A" w:rsidRPr="00E67301">
        <w:rPr>
          <w:rFonts w:ascii="Arial" w:eastAsia="Cambria" w:hAnsi="Arial" w:cs="Arial"/>
          <w:i/>
          <w:color w:val="404040"/>
          <w:sz w:val="20"/>
          <w:szCs w:val="20"/>
        </w:rPr>
        <w:t xml:space="preserve">Each </w:t>
      </w:r>
      <w:r w:rsidR="00FD54F1" w:rsidRPr="00E67301">
        <w:rPr>
          <w:rFonts w:ascii="Arial" w:eastAsia="Cambria" w:hAnsi="Arial" w:cs="Arial"/>
          <w:i/>
          <w:color w:val="404040"/>
          <w:sz w:val="20"/>
          <w:szCs w:val="20"/>
        </w:rPr>
        <w:t xml:space="preserve">jurisdiction/agency/organization is encouraged to examine </w:t>
      </w:r>
      <w:r w:rsidR="00273A6F" w:rsidRPr="00E67301">
        <w:rPr>
          <w:rFonts w:ascii="Arial" w:eastAsia="Cambria" w:hAnsi="Arial" w:cs="Arial"/>
          <w:i/>
          <w:color w:val="404040"/>
          <w:sz w:val="20"/>
          <w:szCs w:val="20"/>
        </w:rPr>
        <w:t>likely threats and hazards in their area</w:t>
      </w:r>
      <w:r w:rsidR="00FD54F1" w:rsidRPr="00E67301">
        <w:rPr>
          <w:rFonts w:ascii="Arial" w:eastAsia="Cambria" w:hAnsi="Arial" w:cs="Arial"/>
          <w:i/>
          <w:color w:val="404040"/>
          <w:sz w:val="20"/>
          <w:szCs w:val="20"/>
        </w:rPr>
        <w:t xml:space="preserve"> </w:t>
      </w:r>
      <w:r w:rsidR="00273A6F" w:rsidRPr="00E67301">
        <w:rPr>
          <w:rFonts w:ascii="Arial" w:eastAsia="Cambria" w:hAnsi="Arial" w:cs="Arial"/>
          <w:i/>
          <w:color w:val="404040"/>
          <w:sz w:val="20"/>
          <w:szCs w:val="20"/>
        </w:rPr>
        <w:t xml:space="preserve">and </w:t>
      </w:r>
      <w:r w:rsidR="00FD54F1" w:rsidRPr="00E67301">
        <w:rPr>
          <w:rFonts w:ascii="Arial" w:eastAsia="Cambria" w:hAnsi="Arial" w:cs="Arial"/>
          <w:i/>
          <w:color w:val="404040"/>
          <w:sz w:val="20"/>
          <w:szCs w:val="20"/>
        </w:rPr>
        <w:t>adjust the numbers</w:t>
      </w:r>
      <w:r w:rsidR="00273A6F" w:rsidRPr="00E67301">
        <w:rPr>
          <w:rFonts w:ascii="Arial" w:eastAsia="Cambria" w:hAnsi="Arial" w:cs="Arial"/>
          <w:i/>
          <w:color w:val="404040"/>
          <w:sz w:val="20"/>
          <w:szCs w:val="20"/>
        </w:rPr>
        <w:t>, locations, and details</w:t>
      </w:r>
      <w:r w:rsidR="00FD54F1" w:rsidRPr="00E67301">
        <w:rPr>
          <w:rFonts w:ascii="Arial" w:eastAsia="Cambria" w:hAnsi="Arial" w:cs="Arial"/>
          <w:i/>
          <w:color w:val="404040"/>
          <w:sz w:val="20"/>
          <w:szCs w:val="20"/>
        </w:rPr>
        <w:t xml:space="preserve"> accordingly.</w:t>
      </w:r>
    </w:p>
    <w:p w14:paraId="220B295B" w14:textId="77777777" w:rsidR="00E95A32" w:rsidRPr="00E67301" w:rsidRDefault="00E95A32" w:rsidP="00E67301">
      <w:pPr>
        <w:shd w:val="clear" w:color="auto" w:fill="D9D9D9"/>
        <w:jc w:val="both"/>
        <w:rPr>
          <w:rFonts w:ascii="Arial" w:eastAsia="Cambria" w:hAnsi="Arial" w:cs="Arial"/>
          <w:i/>
          <w:color w:val="404040"/>
          <w:sz w:val="20"/>
          <w:szCs w:val="20"/>
        </w:rPr>
      </w:pPr>
    </w:p>
    <w:p w14:paraId="213E4C8C" w14:textId="184E818B" w:rsidR="00E95A32" w:rsidRPr="00E67301" w:rsidRDefault="00E95A32" w:rsidP="00E67301">
      <w:pPr>
        <w:shd w:val="clear" w:color="auto" w:fill="D9D9D9"/>
        <w:jc w:val="both"/>
        <w:rPr>
          <w:rFonts w:ascii="Arial" w:eastAsia="Cambria" w:hAnsi="Arial" w:cs="Arial"/>
          <w:b/>
          <w:i/>
          <w:color w:val="404040"/>
          <w:sz w:val="20"/>
          <w:szCs w:val="20"/>
        </w:rPr>
      </w:pPr>
      <w:r w:rsidRPr="00384FEF">
        <w:rPr>
          <w:rFonts w:ascii="Arial" w:eastAsia="Cambria" w:hAnsi="Arial" w:cs="Arial"/>
          <w:i/>
          <w:color w:val="404040"/>
          <w:sz w:val="20"/>
          <w:szCs w:val="20"/>
        </w:rPr>
        <w:t>Bracketed text (e.g., [your jurisdiction])</w:t>
      </w:r>
      <w:r w:rsidR="00B53EB7" w:rsidRPr="00384FEF">
        <w:rPr>
          <w:rFonts w:ascii="Arial" w:eastAsia="Cambria" w:hAnsi="Arial" w:cs="Arial"/>
          <w:i/>
          <w:color w:val="404040"/>
          <w:sz w:val="20"/>
          <w:szCs w:val="20"/>
        </w:rPr>
        <w:t xml:space="preserve"> </w:t>
      </w:r>
      <w:r w:rsidR="00384FEF">
        <w:rPr>
          <w:rFonts w:ascii="Arial" w:eastAsia="Cambria" w:hAnsi="Arial" w:cs="Arial"/>
          <w:i/>
          <w:color w:val="404040"/>
          <w:sz w:val="20"/>
          <w:szCs w:val="20"/>
        </w:rPr>
        <w:t>and/</w:t>
      </w:r>
      <w:r w:rsidR="00B53EB7" w:rsidRPr="00384FEF">
        <w:rPr>
          <w:rFonts w:ascii="Arial" w:eastAsia="Cambria" w:hAnsi="Arial" w:cs="Arial"/>
          <w:i/>
          <w:color w:val="404040"/>
          <w:sz w:val="20"/>
          <w:szCs w:val="20"/>
        </w:rPr>
        <w:t>or text in gray highlight</w:t>
      </w:r>
      <w:r w:rsidRPr="00384FEF">
        <w:rPr>
          <w:rFonts w:ascii="Arial" w:eastAsia="Cambria" w:hAnsi="Arial" w:cs="Arial"/>
          <w:i/>
          <w:color w:val="404040"/>
          <w:sz w:val="20"/>
          <w:szCs w:val="20"/>
        </w:rPr>
        <w:t xml:space="preserve"> is</w:t>
      </w:r>
      <w:r w:rsidRPr="00E67301">
        <w:rPr>
          <w:rFonts w:ascii="Arial" w:eastAsia="Cambria" w:hAnsi="Arial" w:cs="Arial"/>
          <w:i/>
          <w:color w:val="404040"/>
          <w:sz w:val="20"/>
          <w:szCs w:val="20"/>
        </w:rPr>
        <w:t xml:space="preserve"> provided to aid with location-specific </w:t>
      </w:r>
      <w:r w:rsidR="0006613E" w:rsidRPr="00E67301">
        <w:rPr>
          <w:rFonts w:ascii="Arial" w:eastAsia="Cambria" w:hAnsi="Arial" w:cs="Arial"/>
          <w:i/>
          <w:color w:val="404040"/>
          <w:sz w:val="20"/>
          <w:szCs w:val="20"/>
        </w:rPr>
        <w:t>customization</w:t>
      </w:r>
      <w:r w:rsidRPr="00E67301">
        <w:rPr>
          <w:rFonts w:ascii="Arial" w:eastAsia="Cambria" w:hAnsi="Arial" w:cs="Arial"/>
          <w:i/>
          <w:color w:val="404040"/>
          <w:sz w:val="20"/>
          <w:szCs w:val="20"/>
        </w:rPr>
        <w:t>.</w:t>
      </w:r>
      <w:r w:rsidR="00DF132A">
        <w:rPr>
          <w:rFonts w:ascii="Arial" w:eastAsia="Cambria" w:hAnsi="Arial" w:cs="Arial"/>
          <w:i/>
          <w:color w:val="404040"/>
          <w:sz w:val="20"/>
          <w:szCs w:val="20"/>
        </w:rPr>
        <w:t xml:space="preserve"> All times are approximate and can be adjusted as needed.</w:t>
      </w:r>
      <w:r w:rsidRPr="00E67301">
        <w:rPr>
          <w:rFonts w:ascii="Arial" w:eastAsia="Cambria" w:hAnsi="Arial" w:cs="Arial"/>
          <w:i/>
          <w:color w:val="404040"/>
          <w:sz w:val="20"/>
          <w:szCs w:val="20"/>
        </w:rPr>
        <w:t xml:space="preserve"> </w:t>
      </w:r>
      <w:r w:rsidR="00361D9B" w:rsidRPr="00E67301">
        <w:rPr>
          <w:rFonts w:ascii="Arial" w:eastAsia="Cambria" w:hAnsi="Arial" w:cs="Arial"/>
          <w:i/>
          <w:color w:val="404040"/>
          <w:sz w:val="20"/>
          <w:szCs w:val="20"/>
        </w:rPr>
        <w:t xml:space="preserve">This scenario information will be reflected in the Situation Manual to prompt discussion questions based on the objectives, as well as in the Master Scenario Events List to prompt response among law enforcement, fire, </w:t>
      </w:r>
      <w:r w:rsidR="0006613E" w:rsidRPr="00E67301">
        <w:rPr>
          <w:rFonts w:ascii="Arial" w:eastAsia="Cambria" w:hAnsi="Arial" w:cs="Arial"/>
          <w:i/>
          <w:color w:val="404040"/>
          <w:sz w:val="20"/>
          <w:szCs w:val="20"/>
        </w:rPr>
        <w:t xml:space="preserve">public health, </w:t>
      </w:r>
      <w:r w:rsidR="00BE2128">
        <w:rPr>
          <w:rFonts w:ascii="Arial" w:eastAsia="Cambria" w:hAnsi="Arial" w:cs="Arial"/>
          <w:i/>
          <w:color w:val="404040"/>
          <w:sz w:val="20"/>
          <w:szCs w:val="20"/>
        </w:rPr>
        <w:t>emergency medical services,</w:t>
      </w:r>
      <w:r w:rsidR="0006613E" w:rsidRPr="00E67301">
        <w:rPr>
          <w:rFonts w:ascii="Arial" w:eastAsia="Cambria" w:hAnsi="Arial" w:cs="Arial"/>
          <w:i/>
          <w:color w:val="404040"/>
          <w:sz w:val="20"/>
          <w:szCs w:val="20"/>
        </w:rPr>
        <w:t xml:space="preserve"> healthcare</w:t>
      </w:r>
      <w:r w:rsidR="00361D9B" w:rsidRPr="00E67301">
        <w:rPr>
          <w:rFonts w:ascii="Arial" w:eastAsia="Cambria" w:hAnsi="Arial" w:cs="Arial"/>
          <w:i/>
          <w:color w:val="404040"/>
          <w:sz w:val="20"/>
          <w:szCs w:val="20"/>
        </w:rPr>
        <w:t>, and other stakeholders. For the functional exercise, it is recommended that exercise planners leverage the Master Scenario Events List in addition to this document.</w:t>
      </w:r>
    </w:p>
    <w:p w14:paraId="6E0B4B15" w14:textId="77777777" w:rsidR="00B83B74" w:rsidRPr="008000C8" w:rsidRDefault="00B83B74" w:rsidP="008000C8"/>
    <w:p w14:paraId="424C559F" w14:textId="77777777" w:rsidR="00291A76" w:rsidRPr="005E4727" w:rsidRDefault="006A39FE" w:rsidP="005E4727">
      <w:pPr>
        <w:pStyle w:val="Heading2"/>
      </w:pPr>
      <w:r w:rsidRPr="005E4727">
        <w:t>SCENARIO</w:t>
      </w:r>
    </w:p>
    <w:p w14:paraId="057D8B4F" w14:textId="77777777" w:rsidR="007D2AEE" w:rsidRPr="00E67301" w:rsidRDefault="000923D2" w:rsidP="000923D2">
      <w:pPr>
        <w:spacing w:line="264" w:lineRule="auto"/>
        <w:jc w:val="both"/>
        <w:rPr>
          <w:rFonts w:ascii="Arial" w:eastAsia="Cambria" w:hAnsi="Arial" w:cs="Arial"/>
          <w:b/>
          <w:color w:val="000000"/>
          <w:sz w:val="20"/>
          <w:szCs w:val="20"/>
        </w:rPr>
      </w:pPr>
      <w:r w:rsidRPr="00E67301">
        <w:rPr>
          <w:rFonts w:ascii="Arial" w:eastAsia="Cambria" w:hAnsi="Arial" w:cs="Arial"/>
          <w:b/>
          <w:color w:val="000000"/>
          <w:sz w:val="20"/>
          <w:szCs w:val="20"/>
        </w:rPr>
        <w:t xml:space="preserve">Part I: Determine the locations and scale of each incident by </w:t>
      </w:r>
      <w:r w:rsidR="00876E4D" w:rsidRPr="00E67301">
        <w:rPr>
          <w:rFonts w:ascii="Arial" w:eastAsia="Cambria" w:hAnsi="Arial" w:cs="Arial"/>
          <w:b/>
          <w:color w:val="000000"/>
          <w:sz w:val="20"/>
          <w:szCs w:val="20"/>
        </w:rPr>
        <w:t xml:space="preserve">filling in </w:t>
      </w:r>
      <w:r w:rsidRPr="00E67301">
        <w:rPr>
          <w:rFonts w:ascii="Arial" w:eastAsia="Cambria" w:hAnsi="Arial" w:cs="Arial"/>
          <w:b/>
          <w:color w:val="000000"/>
          <w:sz w:val="20"/>
          <w:szCs w:val="20"/>
        </w:rPr>
        <w:t>the following:</w:t>
      </w:r>
    </w:p>
    <w:tbl>
      <w:tblPr>
        <w:tblW w:w="9450" w:type="dxa"/>
        <w:tblInd w:w="-5"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Caption w:val="Customizing the Scenario"/>
        <w:tblDescription w:val="This table allows exercise planners to customize the scenario for their local jurisdictions. "/>
      </w:tblPr>
      <w:tblGrid>
        <w:gridCol w:w="5153"/>
        <w:gridCol w:w="4297"/>
      </w:tblGrid>
      <w:tr w:rsidR="001B7E01" w14:paraId="38D98BB0" w14:textId="77777777" w:rsidTr="00384FEF">
        <w:trPr>
          <w:cantSplit/>
          <w:tblHeader/>
        </w:trPr>
        <w:tc>
          <w:tcPr>
            <w:tcW w:w="5153" w:type="dxa"/>
            <w:tcBorders>
              <w:top w:val="single" w:sz="4" w:space="0" w:color="F79646"/>
              <w:left w:val="single" w:sz="4" w:space="0" w:color="F79646"/>
              <w:bottom w:val="single" w:sz="4" w:space="0" w:color="F79646"/>
              <w:right w:val="nil"/>
            </w:tcBorders>
            <w:shd w:val="clear" w:color="auto" w:fill="F79646"/>
          </w:tcPr>
          <w:p w14:paraId="3C56014F" w14:textId="77777777" w:rsidR="007D2AEE" w:rsidRPr="00E67301" w:rsidRDefault="007D2AEE" w:rsidP="00E67301">
            <w:pPr>
              <w:spacing w:line="264" w:lineRule="auto"/>
              <w:jc w:val="center"/>
              <w:rPr>
                <w:rFonts w:ascii="Arial" w:eastAsia="Cambria" w:hAnsi="Arial" w:cs="Arial"/>
                <w:b/>
                <w:bCs/>
                <w:color w:val="000000"/>
                <w:sz w:val="20"/>
                <w:szCs w:val="20"/>
              </w:rPr>
            </w:pPr>
            <w:r w:rsidRPr="00E67301">
              <w:rPr>
                <w:rFonts w:ascii="Arial" w:eastAsia="Cambria" w:hAnsi="Arial" w:cs="Arial"/>
                <w:b/>
                <w:bCs/>
                <w:color w:val="000000"/>
                <w:sz w:val="20"/>
                <w:szCs w:val="20"/>
              </w:rPr>
              <w:t>Instructions</w:t>
            </w:r>
          </w:p>
        </w:tc>
        <w:tc>
          <w:tcPr>
            <w:tcW w:w="4297" w:type="dxa"/>
            <w:tcBorders>
              <w:top w:val="single" w:sz="4" w:space="0" w:color="F79646"/>
              <w:left w:val="nil"/>
              <w:bottom w:val="single" w:sz="4" w:space="0" w:color="F79646"/>
              <w:right w:val="single" w:sz="4" w:space="0" w:color="F79646"/>
            </w:tcBorders>
            <w:shd w:val="clear" w:color="auto" w:fill="F79646"/>
          </w:tcPr>
          <w:p w14:paraId="4A7D0299" w14:textId="77777777" w:rsidR="007D2AEE" w:rsidRPr="00E67301" w:rsidRDefault="007D2AEE" w:rsidP="00E67301">
            <w:pPr>
              <w:spacing w:line="264" w:lineRule="auto"/>
              <w:jc w:val="center"/>
              <w:rPr>
                <w:rFonts w:ascii="Arial" w:eastAsia="Cambria" w:hAnsi="Arial" w:cs="Arial"/>
                <w:b/>
                <w:bCs/>
                <w:color w:val="000000"/>
                <w:sz w:val="20"/>
                <w:szCs w:val="20"/>
              </w:rPr>
            </w:pPr>
            <w:r w:rsidRPr="00E67301">
              <w:rPr>
                <w:rFonts w:ascii="Arial" w:eastAsia="Cambria" w:hAnsi="Arial" w:cs="Arial"/>
                <w:b/>
                <w:bCs/>
                <w:color w:val="000000"/>
                <w:sz w:val="20"/>
                <w:szCs w:val="20"/>
              </w:rPr>
              <w:t>Fill In</w:t>
            </w:r>
          </w:p>
        </w:tc>
      </w:tr>
      <w:tr w:rsidR="001B7E01" w14:paraId="5F640E7D" w14:textId="77777777" w:rsidTr="00384FEF">
        <w:trPr>
          <w:cantSplit/>
          <w:trHeight w:val="449"/>
        </w:trPr>
        <w:tc>
          <w:tcPr>
            <w:tcW w:w="5153" w:type="dxa"/>
            <w:shd w:val="clear" w:color="auto" w:fill="FFFFFF"/>
            <w:vAlign w:val="center"/>
          </w:tcPr>
          <w:p w14:paraId="0CD0AC31" w14:textId="77777777" w:rsidR="007D2AEE" w:rsidRPr="00E67301" w:rsidRDefault="00BE2128" w:rsidP="00E67301">
            <w:pPr>
              <w:pStyle w:val="ListParagraph"/>
              <w:numPr>
                <w:ilvl w:val="0"/>
                <w:numId w:val="16"/>
              </w:numPr>
              <w:spacing w:line="264" w:lineRule="auto"/>
              <w:ind w:left="345"/>
              <w:rPr>
                <w:rFonts w:eastAsia="Cambria" w:cs="Arial"/>
                <w:b/>
                <w:bCs/>
                <w:color w:val="000000"/>
                <w:sz w:val="18"/>
                <w:szCs w:val="18"/>
              </w:rPr>
            </w:pPr>
            <w:r>
              <w:rPr>
                <w:rFonts w:eastAsia="Cambria" w:cs="Arial"/>
                <w:b/>
                <w:bCs/>
                <w:color w:val="000000"/>
                <w:sz w:val="18"/>
                <w:szCs w:val="18"/>
              </w:rPr>
              <w:t>Your city and/or j</w:t>
            </w:r>
            <w:r w:rsidR="007D2AEE" w:rsidRPr="00E67301">
              <w:rPr>
                <w:rFonts w:eastAsia="Cambria" w:cs="Arial"/>
                <w:b/>
                <w:bCs/>
                <w:color w:val="000000"/>
                <w:sz w:val="18"/>
                <w:szCs w:val="18"/>
              </w:rPr>
              <w:t>urisdiction</w:t>
            </w:r>
          </w:p>
        </w:tc>
        <w:tc>
          <w:tcPr>
            <w:tcW w:w="4297" w:type="dxa"/>
            <w:shd w:val="clear" w:color="auto" w:fill="FFFFFF"/>
          </w:tcPr>
          <w:p w14:paraId="3C6A91B1" w14:textId="77777777" w:rsidR="007D2AEE" w:rsidRPr="00E67301" w:rsidRDefault="007D2AEE" w:rsidP="00E67301">
            <w:pPr>
              <w:pStyle w:val="ListParagraph"/>
              <w:spacing w:line="264" w:lineRule="auto"/>
              <w:jc w:val="both"/>
              <w:rPr>
                <w:rFonts w:eastAsia="Cambria" w:cs="Arial"/>
                <w:b/>
                <w:color w:val="000000"/>
                <w:szCs w:val="20"/>
              </w:rPr>
            </w:pPr>
          </w:p>
        </w:tc>
      </w:tr>
      <w:tr w:rsidR="001B7E01" w14:paraId="501BA9BB" w14:textId="77777777" w:rsidTr="00384FEF">
        <w:trPr>
          <w:cantSplit/>
          <w:trHeight w:val="710"/>
        </w:trPr>
        <w:tc>
          <w:tcPr>
            <w:tcW w:w="5153" w:type="dxa"/>
            <w:shd w:val="clear" w:color="auto" w:fill="FFFFFF"/>
            <w:vAlign w:val="center"/>
          </w:tcPr>
          <w:p w14:paraId="1C8CAD6D" w14:textId="77777777" w:rsidR="005D55BD" w:rsidRPr="00E67301" w:rsidRDefault="007D2AEE" w:rsidP="00E67301">
            <w:pPr>
              <w:pStyle w:val="ListParagraph"/>
              <w:numPr>
                <w:ilvl w:val="0"/>
                <w:numId w:val="16"/>
              </w:numPr>
              <w:spacing w:line="264" w:lineRule="auto"/>
              <w:ind w:left="345"/>
              <w:rPr>
                <w:rFonts w:eastAsia="Cambria" w:cs="Arial"/>
                <w:b/>
                <w:bCs/>
                <w:color w:val="000000"/>
                <w:sz w:val="18"/>
                <w:szCs w:val="18"/>
              </w:rPr>
            </w:pPr>
            <w:r w:rsidRPr="00E67301">
              <w:rPr>
                <w:rFonts w:eastAsia="Cambria" w:cs="Arial"/>
                <w:b/>
                <w:bCs/>
                <w:color w:val="000000"/>
                <w:sz w:val="18"/>
                <w:szCs w:val="18"/>
              </w:rPr>
              <w:t xml:space="preserve">The location of the </w:t>
            </w:r>
            <w:r w:rsidR="005D4B90" w:rsidRPr="00E67301">
              <w:rPr>
                <w:rFonts w:eastAsia="Cambria" w:cs="Arial"/>
                <w:b/>
                <w:bCs/>
                <w:color w:val="000000"/>
                <w:sz w:val="18"/>
                <w:szCs w:val="18"/>
              </w:rPr>
              <w:t>first</w:t>
            </w:r>
            <w:r w:rsidRPr="00E67301">
              <w:rPr>
                <w:rFonts w:eastAsia="Cambria" w:cs="Arial"/>
                <w:b/>
                <w:bCs/>
                <w:color w:val="000000"/>
                <w:sz w:val="18"/>
                <w:szCs w:val="18"/>
              </w:rPr>
              <w:t xml:space="preserve"> </w:t>
            </w:r>
            <w:r w:rsidR="000E2850" w:rsidRPr="00E67301">
              <w:rPr>
                <w:rFonts w:eastAsia="Cambria" w:cs="Arial"/>
                <w:b/>
                <w:bCs/>
                <w:color w:val="000000"/>
                <w:sz w:val="18"/>
                <w:szCs w:val="18"/>
              </w:rPr>
              <w:t>incident</w:t>
            </w:r>
            <w:r w:rsidRPr="00E67301">
              <w:rPr>
                <w:rFonts w:eastAsia="Cambria" w:cs="Arial"/>
                <w:b/>
                <w:bCs/>
                <w:color w:val="000000"/>
                <w:sz w:val="18"/>
                <w:szCs w:val="18"/>
              </w:rPr>
              <w:t xml:space="preserve"> </w:t>
            </w:r>
          </w:p>
          <w:p w14:paraId="5BE5E42C" w14:textId="77777777" w:rsidR="007D2AEE" w:rsidRPr="00E67301" w:rsidRDefault="007D2AEE" w:rsidP="00E67301">
            <w:pPr>
              <w:pStyle w:val="ListParagraph"/>
              <w:spacing w:line="264" w:lineRule="auto"/>
              <w:ind w:left="345"/>
              <w:rPr>
                <w:rFonts w:eastAsia="Cambria" w:cs="Arial"/>
                <w:b/>
                <w:bCs/>
                <w:color w:val="000000"/>
                <w:sz w:val="18"/>
                <w:szCs w:val="18"/>
              </w:rPr>
            </w:pPr>
            <w:r w:rsidRPr="00E67301">
              <w:rPr>
                <w:rFonts w:eastAsia="Cambria" w:cs="Arial"/>
                <w:b/>
                <w:bCs/>
                <w:color w:val="000000"/>
                <w:sz w:val="18"/>
                <w:szCs w:val="18"/>
              </w:rPr>
              <w:t>(Recommendation: a public venue or space where a crowd may gather</w:t>
            </w:r>
            <w:r w:rsidR="00F429E1" w:rsidRPr="00E67301">
              <w:rPr>
                <w:rFonts w:eastAsia="Cambria" w:cs="Arial"/>
                <w:b/>
                <w:bCs/>
                <w:color w:val="000000"/>
                <w:sz w:val="18"/>
                <w:szCs w:val="18"/>
              </w:rPr>
              <w:t>, e.g. farmers market, public square, religious gathering place</w:t>
            </w:r>
            <w:r w:rsidRPr="00E67301">
              <w:rPr>
                <w:rFonts w:eastAsia="Cambria" w:cs="Arial"/>
                <w:b/>
                <w:bCs/>
                <w:color w:val="000000"/>
                <w:sz w:val="18"/>
                <w:szCs w:val="18"/>
              </w:rPr>
              <w:t>)</w:t>
            </w:r>
          </w:p>
        </w:tc>
        <w:tc>
          <w:tcPr>
            <w:tcW w:w="4297" w:type="dxa"/>
            <w:shd w:val="clear" w:color="auto" w:fill="FFFFFF"/>
          </w:tcPr>
          <w:p w14:paraId="1D6F40F5" w14:textId="77777777" w:rsidR="007D2AEE" w:rsidRPr="00E67301" w:rsidRDefault="007D2AEE" w:rsidP="00E67301">
            <w:pPr>
              <w:spacing w:line="264" w:lineRule="auto"/>
              <w:jc w:val="both"/>
              <w:rPr>
                <w:rFonts w:ascii="Arial" w:eastAsia="Cambria" w:hAnsi="Arial" w:cs="Arial"/>
                <w:b/>
                <w:color w:val="000000"/>
                <w:sz w:val="20"/>
                <w:szCs w:val="20"/>
              </w:rPr>
            </w:pPr>
          </w:p>
        </w:tc>
      </w:tr>
      <w:tr w:rsidR="001B7E01" w14:paraId="7B199093" w14:textId="77777777" w:rsidTr="00384FEF">
        <w:trPr>
          <w:cantSplit/>
          <w:trHeight w:val="620"/>
        </w:trPr>
        <w:tc>
          <w:tcPr>
            <w:tcW w:w="5153" w:type="dxa"/>
            <w:shd w:val="clear" w:color="auto" w:fill="FFFFFF"/>
            <w:vAlign w:val="center"/>
          </w:tcPr>
          <w:p w14:paraId="504B43A6" w14:textId="77777777" w:rsidR="005D55BD" w:rsidRPr="00E67301" w:rsidRDefault="007D2AEE" w:rsidP="00E67301">
            <w:pPr>
              <w:pStyle w:val="ListParagraph"/>
              <w:numPr>
                <w:ilvl w:val="0"/>
                <w:numId w:val="16"/>
              </w:numPr>
              <w:spacing w:line="264" w:lineRule="auto"/>
              <w:ind w:left="345"/>
              <w:rPr>
                <w:rFonts w:eastAsia="Cambria" w:cs="Arial"/>
                <w:b/>
                <w:bCs/>
                <w:color w:val="000000"/>
                <w:sz w:val="18"/>
                <w:szCs w:val="18"/>
              </w:rPr>
            </w:pPr>
            <w:r w:rsidRPr="00E67301">
              <w:rPr>
                <w:rFonts w:eastAsia="Cambria" w:cs="Arial"/>
                <w:b/>
                <w:bCs/>
                <w:color w:val="000000"/>
                <w:sz w:val="18"/>
                <w:szCs w:val="18"/>
              </w:rPr>
              <w:t xml:space="preserve">The location of the </w:t>
            </w:r>
            <w:r w:rsidR="005D4B90" w:rsidRPr="00E67301">
              <w:rPr>
                <w:rFonts w:eastAsia="Cambria" w:cs="Arial"/>
                <w:b/>
                <w:bCs/>
                <w:color w:val="000000"/>
                <w:sz w:val="18"/>
                <w:szCs w:val="18"/>
              </w:rPr>
              <w:t>second</w:t>
            </w:r>
            <w:r w:rsidRPr="00E67301">
              <w:rPr>
                <w:rFonts w:eastAsia="Cambria" w:cs="Arial"/>
                <w:b/>
                <w:bCs/>
                <w:color w:val="000000"/>
                <w:sz w:val="18"/>
                <w:szCs w:val="18"/>
              </w:rPr>
              <w:t xml:space="preserve"> </w:t>
            </w:r>
            <w:r w:rsidR="000E2850" w:rsidRPr="00E67301">
              <w:rPr>
                <w:rFonts w:eastAsia="Cambria" w:cs="Arial"/>
                <w:b/>
                <w:bCs/>
                <w:color w:val="000000"/>
                <w:sz w:val="18"/>
                <w:szCs w:val="18"/>
              </w:rPr>
              <w:t>incident</w:t>
            </w:r>
            <w:r w:rsidRPr="00E67301">
              <w:rPr>
                <w:rFonts w:eastAsia="Cambria" w:cs="Arial"/>
                <w:b/>
                <w:bCs/>
                <w:color w:val="000000"/>
                <w:sz w:val="18"/>
                <w:szCs w:val="18"/>
              </w:rPr>
              <w:t xml:space="preserve"> </w:t>
            </w:r>
          </w:p>
          <w:p w14:paraId="726F138A" w14:textId="77777777" w:rsidR="007D2AEE" w:rsidRPr="00E67301" w:rsidRDefault="007D2AEE" w:rsidP="00E67301">
            <w:pPr>
              <w:pStyle w:val="ListParagraph"/>
              <w:spacing w:line="264" w:lineRule="auto"/>
              <w:ind w:left="345"/>
              <w:rPr>
                <w:rFonts w:eastAsia="Cambria" w:cs="Arial"/>
                <w:b/>
                <w:bCs/>
                <w:color w:val="000000"/>
                <w:sz w:val="18"/>
                <w:szCs w:val="18"/>
              </w:rPr>
            </w:pPr>
            <w:r w:rsidRPr="00E67301">
              <w:rPr>
                <w:rFonts w:eastAsia="Cambria" w:cs="Arial"/>
                <w:b/>
                <w:bCs/>
                <w:color w:val="000000"/>
                <w:sz w:val="18"/>
                <w:szCs w:val="18"/>
              </w:rPr>
              <w:t>(Recommendation: a local K – 12 school)</w:t>
            </w:r>
          </w:p>
        </w:tc>
        <w:tc>
          <w:tcPr>
            <w:tcW w:w="4297" w:type="dxa"/>
            <w:shd w:val="clear" w:color="auto" w:fill="FFFFFF"/>
          </w:tcPr>
          <w:p w14:paraId="2A4D85FA" w14:textId="77777777" w:rsidR="007D2AEE" w:rsidRPr="00E67301" w:rsidRDefault="007D2AEE" w:rsidP="00E67301">
            <w:pPr>
              <w:spacing w:line="264" w:lineRule="auto"/>
              <w:jc w:val="both"/>
              <w:rPr>
                <w:rFonts w:ascii="Arial" w:eastAsia="Cambria" w:hAnsi="Arial" w:cs="Arial"/>
                <w:b/>
                <w:color w:val="000000"/>
                <w:sz w:val="20"/>
                <w:szCs w:val="20"/>
              </w:rPr>
            </w:pPr>
          </w:p>
        </w:tc>
      </w:tr>
      <w:tr w:rsidR="001B7E01" w14:paraId="47394C52" w14:textId="77777777" w:rsidTr="00384FEF">
        <w:trPr>
          <w:cantSplit/>
          <w:trHeight w:val="611"/>
        </w:trPr>
        <w:tc>
          <w:tcPr>
            <w:tcW w:w="5153" w:type="dxa"/>
            <w:shd w:val="clear" w:color="auto" w:fill="FFFFFF"/>
            <w:vAlign w:val="center"/>
          </w:tcPr>
          <w:p w14:paraId="1ECC3F8E" w14:textId="77777777" w:rsidR="00A832CD" w:rsidRPr="00E67301" w:rsidRDefault="00A832CD" w:rsidP="00E67301">
            <w:pPr>
              <w:pStyle w:val="ListParagraph"/>
              <w:keepNext/>
              <w:keepLines/>
              <w:numPr>
                <w:ilvl w:val="0"/>
                <w:numId w:val="16"/>
              </w:numPr>
              <w:spacing w:line="264" w:lineRule="auto"/>
              <w:ind w:left="346"/>
              <w:outlineLvl w:val="5"/>
              <w:rPr>
                <w:rFonts w:eastAsia="Cambria" w:cs="Arial"/>
                <w:b/>
                <w:bCs/>
                <w:color w:val="000000"/>
                <w:sz w:val="18"/>
                <w:szCs w:val="18"/>
              </w:rPr>
            </w:pPr>
            <w:r w:rsidRPr="00E67301">
              <w:rPr>
                <w:rFonts w:eastAsia="Cambria" w:cs="Arial"/>
                <w:b/>
                <w:bCs/>
                <w:color w:val="000000"/>
                <w:sz w:val="18"/>
                <w:szCs w:val="18"/>
              </w:rPr>
              <w:t>The location of the third incident</w:t>
            </w:r>
          </w:p>
          <w:p w14:paraId="1CAEF0A5" w14:textId="77777777" w:rsidR="00A832CD" w:rsidRPr="00E67301" w:rsidRDefault="00A832CD" w:rsidP="00E67301">
            <w:pPr>
              <w:pStyle w:val="ListParagraph"/>
              <w:spacing w:line="264" w:lineRule="auto"/>
              <w:ind w:left="346"/>
              <w:rPr>
                <w:rFonts w:eastAsia="Cambria" w:cs="Arial"/>
                <w:i/>
                <w:iCs/>
                <w:color w:val="000000"/>
                <w:sz w:val="18"/>
                <w:szCs w:val="18"/>
              </w:rPr>
            </w:pPr>
            <w:r w:rsidRPr="00E67301">
              <w:rPr>
                <w:rFonts w:eastAsia="Cambria" w:cs="Arial"/>
                <w:b/>
                <w:bCs/>
                <w:color w:val="000000"/>
                <w:sz w:val="18"/>
                <w:szCs w:val="18"/>
              </w:rPr>
              <w:t>(Recommendation: a local healthcare facility)</w:t>
            </w:r>
          </w:p>
        </w:tc>
        <w:tc>
          <w:tcPr>
            <w:tcW w:w="4297" w:type="dxa"/>
            <w:shd w:val="clear" w:color="auto" w:fill="FFFFFF"/>
          </w:tcPr>
          <w:p w14:paraId="7E52BD68" w14:textId="77777777" w:rsidR="00A832CD" w:rsidRPr="00E67301" w:rsidRDefault="00A832CD" w:rsidP="00E67301">
            <w:pPr>
              <w:spacing w:line="264" w:lineRule="auto"/>
              <w:jc w:val="both"/>
              <w:rPr>
                <w:rFonts w:ascii="Arial" w:eastAsia="Cambria" w:hAnsi="Arial" w:cs="Arial"/>
                <w:b/>
                <w:color w:val="000000"/>
                <w:sz w:val="20"/>
                <w:szCs w:val="20"/>
              </w:rPr>
            </w:pPr>
          </w:p>
        </w:tc>
      </w:tr>
      <w:tr w:rsidR="001B7E01" w14:paraId="6B0A2E50" w14:textId="77777777" w:rsidTr="00384FEF">
        <w:trPr>
          <w:cantSplit/>
          <w:trHeight w:val="719"/>
        </w:trPr>
        <w:tc>
          <w:tcPr>
            <w:tcW w:w="5153" w:type="dxa"/>
            <w:shd w:val="clear" w:color="auto" w:fill="FFFFFF"/>
            <w:vAlign w:val="center"/>
          </w:tcPr>
          <w:p w14:paraId="7C31C445" w14:textId="77777777" w:rsidR="00A832CD" w:rsidRPr="00E67301" w:rsidRDefault="00A832CD" w:rsidP="00E67301">
            <w:pPr>
              <w:pStyle w:val="ListParagraph"/>
              <w:numPr>
                <w:ilvl w:val="0"/>
                <w:numId w:val="16"/>
              </w:numPr>
              <w:spacing w:line="264" w:lineRule="auto"/>
              <w:ind w:left="345"/>
              <w:rPr>
                <w:rFonts w:eastAsia="Cambria" w:cs="Arial"/>
                <w:b/>
                <w:bCs/>
                <w:color w:val="000000"/>
                <w:sz w:val="18"/>
                <w:szCs w:val="18"/>
              </w:rPr>
            </w:pPr>
            <w:r w:rsidRPr="00E67301">
              <w:rPr>
                <w:rFonts w:eastAsia="Cambria" w:cs="Arial"/>
                <w:b/>
                <w:bCs/>
                <w:color w:val="000000"/>
                <w:sz w:val="18"/>
                <w:szCs w:val="18"/>
              </w:rPr>
              <w:t xml:space="preserve">A public health or healthcare facility </w:t>
            </w:r>
          </w:p>
          <w:p w14:paraId="1C438D25" w14:textId="77777777" w:rsidR="00A832CD" w:rsidRPr="00E67301" w:rsidRDefault="00A832CD" w:rsidP="00E67301">
            <w:pPr>
              <w:pStyle w:val="ListParagraph"/>
              <w:spacing w:line="264" w:lineRule="auto"/>
              <w:ind w:left="345"/>
              <w:rPr>
                <w:rFonts w:eastAsia="Cambria" w:cs="Arial"/>
                <w:b/>
                <w:bCs/>
                <w:color w:val="000000"/>
                <w:sz w:val="18"/>
                <w:szCs w:val="18"/>
              </w:rPr>
            </w:pPr>
            <w:r w:rsidRPr="00E67301">
              <w:rPr>
                <w:rFonts w:eastAsia="Cambria" w:cs="Arial"/>
                <w:b/>
                <w:bCs/>
                <w:color w:val="000000"/>
                <w:sz w:val="18"/>
                <w:szCs w:val="18"/>
              </w:rPr>
              <w:t xml:space="preserve">(Recommendation: a local long term care or assisted living facility, ideally </w:t>
            </w:r>
            <w:r w:rsidR="00BE2128">
              <w:rPr>
                <w:rFonts w:eastAsia="Cambria" w:cs="Arial"/>
                <w:b/>
                <w:bCs/>
                <w:color w:val="000000"/>
                <w:sz w:val="18"/>
                <w:szCs w:val="18"/>
              </w:rPr>
              <w:t>near the location selected for [C]</w:t>
            </w:r>
            <w:r w:rsidRPr="00E67301">
              <w:rPr>
                <w:rFonts w:eastAsia="Cambria" w:cs="Arial"/>
                <w:b/>
                <w:bCs/>
                <w:color w:val="000000"/>
                <w:sz w:val="18"/>
                <w:szCs w:val="18"/>
              </w:rPr>
              <w:t xml:space="preserve"> above)</w:t>
            </w:r>
          </w:p>
        </w:tc>
        <w:tc>
          <w:tcPr>
            <w:tcW w:w="4297" w:type="dxa"/>
            <w:shd w:val="clear" w:color="auto" w:fill="FFFFFF"/>
          </w:tcPr>
          <w:p w14:paraId="668A8481" w14:textId="77777777" w:rsidR="00A832CD" w:rsidRPr="00E67301" w:rsidRDefault="00A832CD" w:rsidP="00E67301">
            <w:pPr>
              <w:spacing w:line="264" w:lineRule="auto"/>
              <w:jc w:val="both"/>
              <w:rPr>
                <w:rFonts w:ascii="Arial" w:eastAsia="Cambria" w:hAnsi="Arial" w:cs="Arial"/>
                <w:b/>
                <w:color w:val="000000"/>
                <w:sz w:val="20"/>
                <w:szCs w:val="20"/>
              </w:rPr>
            </w:pPr>
          </w:p>
        </w:tc>
      </w:tr>
      <w:tr w:rsidR="001B7E01" w14:paraId="620FF86A" w14:textId="77777777" w:rsidTr="00384FEF">
        <w:trPr>
          <w:cantSplit/>
          <w:trHeight w:val="494"/>
        </w:trPr>
        <w:tc>
          <w:tcPr>
            <w:tcW w:w="5153" w:type="dxa"/>
            <w:shd w:val="clear" w:color="auto" w:fill="FFFFFF"/>
            <w:vAlign w:val="center"/>
          </w:tcPr>
          <w:p w14:paraId="009FB105" w14:textId="77777777" w:rsidR="007D2AEE" w:rsidRPr="00E67301" w:rsidRDefault="00C5571C" w:rsidP="00E67301">
            <w:pPr>
              <w:pStyle w:val="ListParagraph"/>
              <w:keepNext/>
              <w:keepLines/>
              <w:numPr>
                <w:ilvl w:val="0"/>
                <w:numId w:val="16"/>
              </w:numPr>
              <w:spacing w:line="264" w:lineRule="auto"/>
              <w:ind w:left="346"/>
              <w:outlineLvl w:val="5"/>
              <w:rPr>
                <w:rFonts w:eastAsia="Cambria" w:cs="Arial"/>
                <w:b/>
                <w:bCs/>
                <w:color w:val="000000"/>
                <w:sz w:val="18"/>
                <w:szCs w:val="18"/>
              </w:rPr>
            </w:pPr>
            <w:r w:rsidRPr="00E67301">
              <w:rPr>
                <w:rFonts w:eastAsia="Cambria" w:cs="Arial"/>
                <w:b/>
                <w:bCs/>
                <w:color w:val="000000"/>
                <w:sz w:val="18"/>
                <w:szCs w:val="18"/>
              </w:rPr>
              <w:t>A local hospita</w:t>
            </w:r>
            <w:r w:rsidR="007C4C7D" w:rsidRPr="00E67301">
              <w:rPr>
                <w:rFonts w:eastAsia="Cambria" w:cs="Arial"/>
                <w:b/>
                <w:bCs/>
                <w:color w:val="000000"/>
                <w:sz w:val="18"/>
                <w:szCs w:val="18"/>
              </w:rPr>
              <w:t xml:space="preserve">l, not directly impacted by an incident </w:t>
            </w:r>
            <w:r w:rsidRPr="00E67301">
              <w:rPr>
                <w:rFonts w:eastAsia="Cambria" w:cs="Arial"/>
                <w:b/>
                <w:bCs/>
                <w:color w:val="000000"/>
                <w:sz w:val="18"/>
                <w:szCs w:val="18"/>
              </w:rPr>
              <w:t xml:space="preserve">that would potentially receive patients </w:t>
            </w:r>
          </w:p>
        </w:tc>
        <w:tc>
          <w:tcPr>
            <w:tcW w:w="4297" w:type="dxa"/>
            <w:shd w:val="clear" w:color="auto" w:fill="FFFFFF"/>
          </w:tcPr>
          <w:p w14:paraId="0956CD55" w14:textId="77777777" w:rsidR="007D2AEE" w:rsidRPr="00E67301" w:rsidRDefault="007D2AEE" w:rsidP="00E67301">
            <w:pPr>
              <w:spacing w:line="264" w:lineRule="auto"/>
              <w:jc w:val="both"/>
              <w:rPr>
                <w:rFonts w:ascii="Arial" w:eastAsia="Cambria" w:hAnsi="Arial" w:cs="Arial"/>
                <w:b/>
                <w:color w:val="000000"/>
                <w:sz w:val="20"/>
                <w:szCs w:val="20"/>
              </w:rPr>
            </w:pPr>
          </w:p>
        </w:tc>
      </w:tr>
    </w:tbl>
    <w:p w14:paraId="19B9EB3D" w14:textId="77777777" w:rsidR="00F62C74" w:rsidRPr="00E67301" w:rsidRDefault="00F62C74" w:rsidP="000E2850">
      <w:pPr>
        <w:spacing w:line="264" w:lineRule="auto"/>
        <w:jc w:val="both"/>
        <w:rPr>
          <w:rFonts w:ascii="Arial" w:eastAsia="Cambria" w:hAnsi="Arial" w:cs="Arial"/>
          <w:color w:val="000000"/>
          <w:sz w:val="20"/>
          <w:szCs w:val="20"/>
        </w:rPr>
      </w:pPr>
    </w:p>
    <w:p w14:paraId="0C825489" w14:textId="77777777" w:rsidR="00504D7B" w:rsidRPr="00E67301" w:rsidRDefault="000923D2" w:rsidP="00BE4EA5">
      <w:pPr>
        <w:spacing w:line="264" w:lineRule="auto"/>
        <w:jc w:val="both"/>
        <w:rPr>
          <w:rFonts w:ascii="Arial" w:eastAsia="Cambria" w:hAnsi="Arial" w:cs="Arial"/>
          <w:b/>
          <w:color w:val="000000"/>
          <w:sz w:val="20"/>
          <w:szCs w:val="20"/>
        </w:rPr>
      </w:pPr>
      <w:r w:rsidRPr="00E67301">
        <w:rPr>
          <w:rFonts w:ascii="Arial" w:eastAsia="Cambria" w:hAnsi="Arial" w:cs="Arial"/>
          <w:b/>
          <w:i/>
          <w:color w:val="000000"/>
          <w:sz w:val="18"/>
          <w:szCs w:val="18"/>
          <w:highlight w:val="lightGray"/>
        </w:rPr>
        <w:lastRenderedPageBreak/>
        <w:t>*Note</w:t>
      </w:r>
      <w:r w:rsidRPr="00E67301">
        <w:rPr>
          <w:rFonts w:ascii="Arial" w:eastAsia="Cambria" w:hAnsi="Arial" w:cs="Arial"/>
          <w:i/>
          <w:color w:val="000000"/>
          <w:sz w:val="18"/>
          <w:szCs w:val="18"/>
          <w:highlight w:val="lightGray"/>
        </w:rPr>
        <w:t xml:space="preserve"> – you may use your own facility as </w:t>
      </w:r>
      <w:r w:rsidR="00876E4D" w:rsidRPr="00E67301">
        <w:rPr>
          <w:rFonts w:ascii="Arial" w:eastAsia="Cambria" w:hAnsi="Arial" w:cs="Arial"/>
          <w:i/>
          <w:color w:val="000000"/>
          <w:sz w:val="18"/>
          <w:szCs w:val="18"/>
          <w:highlight w:val="lightGray"/>
        </w:rPr>
        <w:t>the location</w:t>
      </w:r>
      <w:r w:rsidRPr="00E67301">
        <w:rPr>
          <w:rFonts w:ascii="Arial" w:eastAsia="Cambria" w:hAnsi="Arial" w:cs="Arial"/>
          <w:i/>
          <w:color w:val="000000"/>
          <w:sz w:val="18"/>
          <w:szCs w:val="18"/>
          <w:highlight w:val="lightGray"/>
        </w:rPr>
        <w:t xml:space="preserve"> of one of the </w:t>
      </w:r>
      <w:r w:rsidR="00876E4D" w:rsidRPr="00E67301">
        <w:rPr>
          <w:rFonts w:ascii="Arial" w:eastAsia="Cambria" w:hAnsi="Arial" w:cs="Arial"/>
          <w:i/>
          <w:color w:val="000000"/>
          <w:sz w:val="18"/>
          <w:szCs w:val="18"/>
          <w:highlight w:val="lightGray"/>
        </w:rPr>
        <w:t>incidents in Part II</w:t>
      </w:r>
      <w:r w:rsidRPr="00E67301">
        <w:rPr>
          <w:rFonts w:ascii="Arial" w:eastAsia="Cambria" w:hAnsi="Arial" w:cs="Arial"/>
          <w:i/>
          <w:color w:val="000000"/>
          <w:sz w:val="18"/>
          <w:szCs w:val="18"/>
          <w:highlight w:val="lightGray"/>
        </w:rPr>
        <w:t xml:space="preserve">. This determination </w:t>
      </w:r>
      <w:r w:rsidR="007F6E2F" w:rsidRPr="00E67301">
        <w:rPr>
          <w:rFonts w:ascii="Arial" w:eastAsia="Cambria" w:hAnsi="Arial" w:cs="Arial"/>
          <w:i/>
          <w:color w:val="000000"/>
          <w:sz w:val="18"/>
          <w:szCs w:val="18"/>
          <w:highlight w:val="lightGray"/>
        </w:rPr>
        <w:t xml:space="preserve">should be </w:t>
      </w:r>
      <w:r w:rsidRPr="00E67301">
        <w:rPr>
          <w:rFonts w:ascii="Arial" w:eastAsia="Cambria" w:hAnsi="Arial" w:cs="Arial"/>
          <w:i/>
          <w:color w:val="000000"/>
          <w:sz w:val="18"/>
          <w:szCs w:val="18"/>
          <w:highlight w:val="lightGray"/>
        </w:rPr>
        <w:t>based on the objectives chosen for your exercise (for example, lockdown and/or patient evacuation</w:t>
      </w:r>
      <w:r w:rsidR="00634083" w:rsidRPr="00E67301">
        <w:rPr>
          <w:rFonts w:ascii="Arial" w:eastAsia="Cambria" w:hAnsi="Arial" w:cs="Arial"/>
          <w:i/>
          <w:color w:val="000000"/>
          <w:sz w:val="18"/>
          <w:szCs w:val="18"/>
          <w:highlight w:val="lightGray"/>
        </w:rPr>
        <w:t xml:space="preserve"> versus</w:t>
      </w:r>
      <w:r w:rsidRPr="00E67301">
        <w:rPr>
          <w:rFonts w:ascii="Arial" w:eastAsia="Cambria" w:hAnsi="Arial" w:cs="Arial"/>
          <w:i/>
          <w:color w:val="000000"/>
          <w:sz w:val="18"/>
          <w:szCs w:val="18"/>
          <w:highlight w:val="lightGray"/>
        </w:rPr>
        <w:t xml:space="preserve"> patient movement/receipt, medical surge, etc.</w:t>
      </w:r>
      <w:r w:rsidR="00634083" w:rsidRPr="00E67301">
        <w:rPr>
          <w:rFonts w:ascii="Arial" w:eastAsia="Cambria" w:hAnsi="Arial" w:cs="Arial"/>
          <w:i/>
          <w:color w:val="000000"/>
          <w:sz w:val="18"/>
          <w:szCs w:val="18"/>
          <w:highlight w:val="lightGray"/>
        </w:rPr>
        <w:t>)</w:t>
      </w:r>
      <w:r w:rsidR="005632D1" w:rsidRPr="00E67301">
        <w:rPr>
          <w:rFonts w:ascii="Arial" w:eastAsia="Cambria" w:hAnsi="Arial" w:cs="Arial"/>
          <w:i/>
          <w:color w:val="000000"/>
          <w:sz w:val="18"/>
          <w:szCs w:val="18"/>
        </w:rPr>
        <w:t xml:space="preserve"> </w:t>
      </w:r>
      <w:r w:rsidR="005632D1" w:rsidRPr="00E67301">
        <w:rPr>
          <w:rFonts w:ascii="Arial" w:eastAsia="Cambria" w:hAnsi="Arial" w:cs="Arial"/>
          <w:i/>
          <w:color w:val="000000"/>
          <w:sz w:val="18"/>
          <w:szCs w:val="18"/>
          <w:highlight w:val="lightGray"/>
        </w:rPr>
        <w:t>______X________ indicates an area for exercise planners to insert a name, number, or supporting detail that would further customize the narrative for your local jurisdiction.</w:t>
      </w:r>
    </w:p>
    <w:p w14:paraId="1CC3D43B" w14:textId="43D0434E" w:rsidR="00504D7B" w:rsidRPr="00E67301" w:rsidRDefault="000923D2" w:rsidP="000923D2">
      <w:pPr>
        <w:spacing w:line="264" w:lineRule="auto"/>
        <w:jc w:val="both"/>
        <w:rPr>
          <w:rFonts w:ascii="Arial" w:eastAsia="Cambria" w:hAnsi="Arial" w:cs="Arial"/>
          <w:b/>
          <w:color w:val="000000"/>
          <w:sz w:val="20"/>
          <w:szCs w:val="20"/>
        </w:rPr>
      </w:pPr>
      <w:r w:rsidRPr="00E67301">
        <w:rPr>
          <w:rFonts w:ascii="Arial" w:eastAsia="Cambria" w:hAnsi="Arial" w:cs="Arial"/>
          <w:b/>
          <w:color w:val="000000"/>
          <w:sz w:val="20"/>
          <w:szCs w:val="20"/>
        </w:rPr>
        <w:t>Pa</w:t>
      </w:r>
      <w:r w:rsidR="00F62C74" w:rsidRPr="00E67301">
        <w:rPr>
          <w:rFonts w:ascii="Arial" w:eastAsia="Cambria" w:hAnsi="Arial" w:cs="Arial"/>
          <w:b/>
          <w:color w:val="000000"/>
          <w:sz w:val="20"/>
          <w:szCs w:val="20"/>
        </w:rPr>
        <w:t xml:space="preserve">rt II: </w:t>
      </w:r>
      <w:r w:rsidR="00B8135B" w:rsidRPr="00E67301">
        <w:rPr>
          <w:rFonts w:ascii="Arial" w:eastAsia="Cambria" w:hAnsi="Arial" w:cs="Arial"/>
          <w:b/>
          <w:color w:val="000000"/>
          <w:sz w:val="20"/>
          <w:szCs w:val="20"/>
        </w:rPr>
        <w:t xml:space="preserve">Insert your answers to Part I in </w:t>
      </w:r>
      <w:r w:rsidR="007C4C7D" w:rsidRPr="00C37EBD">
        <w:rPr>
          <w:rFonts w:ascii="Arial" w:eastAsia="Cambria" w:hAnsi="Arial" w:cs="Arial"/>
          <w:b/>
          <w:color w:val="000000"/>
          <w:sz w:val="20"/>
          <w:szCs w:val="20"/>
          <w:highlight w:val="lightGray"/>
        </w:rPr>
        <w:t>gr</w:t>
      </w:r>
      <w:r w:rsidR="00C37EBD" w:rsidRPr="00C37EBD">
        <w:rPr>
          <w:rFonts w:ascii="Arial" w:eastAsia="Cambria" w:hAnsi="Arial" w:cs="Arial"/>
          <w:b/>
          <w:color w:val="000000"/>
          <w:sz w:val="20"/>
          <w:szCs w:val="20"/>
          <w:highlight w:val="lightGray"/>
        </w:rPr>
        <w:t>a</w:t>
      </w:r>
      <w:r w:rsidR="007C4C7D" w:rsidRPr="00C37EBD">
        <w:rPr>
          <w:rFonts w:ascii="Arial" w:eastAsia="Cambria" w:hAnsi="Arial" w:cs="Arial"/>
          <w:b/>
          <w:color w:val="000000"/>
          <w:sz w:val="20"/>
          <w:szCs w:val="20"/>
          <w:highlight w:val="lightGray"/>
        </w:rPr>
        <w:t>y</w:t>
      </w:r>
      <w:r w:rsidR="00B61873">
        <w:rPr>
          <w:rFonts w:ascii="Arial" w:eastAsia="Cambria" w:hAnsi="Arial" w:cs="Arial"/>
          <w:b/>
          <w:color w:val="000000"/>
          <w:sz w:val="20"/>
          <w:szCs w:val="20"/>
        </w:rPr>
        <w:t>, bolded</w:t>
      </w:r>
      <w:r w:rsidR="00384FEF">
        <w:rPr>
          <w:rFonts w:ascii="Arial" w:eastAsia="Cambria" w:hAnsi="Arial" w:cs="Arial"/>
          <w:b/>
          <w:color w:val="000000"/>
          <w:sz w:val="20"/>
          <w:szCs w:val="20"/>
        </w:rPr>
        <w:t>, bracketed</w:t>
      </w:r>
      <w:r w:rsidR="00B8135B" w:rsidRPr="00E67301">
        <w:rPr>
          <w:rFonts w:ascii="Arial" w:eastAsia="Cambria" w:hAnsi="Arial" w:cs="Arial"/>
          <w:b/>
          <w:color w:val="000000"/>
          <w:sz w:val="20"/>
          <w:szCs w:val="20"/>
        </w:rPr>
        <w:t xml:space="preserve"> areas as appropriate. Use the Pre-Incident Information </w:t>
      </w:r>
      <w:r w:rsidR="007C4C7D" w:rsidRPr="00E67301">
        <w:rPr>
          <w:rFonts w:ascii="Arial" w:eastAsia="Cambria" w:hAnsi="Arial" w:cs="Arial"/>
          <w:b/>
          <w:color w:val="000000"/>
          <w:sz w:val="20"/>
          <w:szCs w:val="20"/>
        </w:rPr>
        <w:t xml:space="preserve">below </w:t>
      </w:r>
      <w:r w:rsidR="00B8135B" w:rsidRPr="00E67301">
        <w:rPr>
          <w:rFonts w:ascii="Arial" w:eastAsia="Cambria" w:hAnsi="Arial" w:cs="Arial"/>
          <w:b/>
          <w:color w:val="000000"/>
          <w:sz w:val="20"/>
          <w:szCs w:val="20"/>
        </w:rPr>
        <w:t xml:space="preserve">to determine procedures and protocols leading up to your tabletop and/or </w:t>
      </w:r>
      <w:r w:rsidR="007C4C7D" w:rsidRPr="00E67301">
        <w:rPr>
          <w:rFonts w:ascii="Arial" w:eastAsia="Cambria" w:hAnsi="Arial" w:cs="Arial"/>
          <w:b/>
          <w:color w:val="000000"/>
          <w:sz w:val="20"/>
          <w:szCs w:val="20"/>
        </w:rPr>
        <w:t xml:space="preserve">functional </w:t>
      </w:r>
      <w:r w:rsidR="00B8135B" w:rsidRPr="00E67301">
        <w:rPr>
          <w:rFonts w:ascii="Arial" w:eastAsia="Cambria" w:hAnsi="Arial" w:cs="Arial"/>
          <w:b/>
          <w:color w:val="000000"/>
          <w:sz w:val="20"/>
          <w:szCs w:val="20"/>
        </w:rPr>
        <w:t>exercise</w:t>
      </w:r>
      <w:r w:rsidR="007C4C7D" w:rsidRPr="00E67301">
        <w:rPr>
          <w:rFonts w:ascii="Arial" w:eastAsia="Cambria" w:hAnsi="Arial" w:cs="Arial"/>
          <w:b/>
          <w:color w:val="000000"/>
          <w:sz w:val="20"/>
          <w:szCs w:val="20"/>
        </w:rPr>
        <w:t>(s)</w:t>
      </w:r>
      <w:r w:rsidR="00B8135B" w:rsidRPr="00E67301">
        <w:rPr>
          <w:rFonts w:ascii="Arial" w:eastAsia="Cambria" w:hAnsi="Arial" w:cs="Arial"/>
          <w:b/>
          <w:color w:val="000000"/>
          <w:sz w:val="20"/>
          <w:szCs w:val="20"/>
        </w:rPr>
        <w:t>, such as intelligence sharing and increased security.</w:t>
      </w:r>
    </w:p>
    <w:p w14:paraId="1FB1A5B1" w14:textId="77777777" w:rsidR="00504D7B" w:rsidRPr="00E67301" w:rsidRDefault="00504D7B" w:rsidP="000923D2">
      <w:pPr>
        <w:spacing w:line="264" w:lineRule="auto"/>
        <w:jc w:val="both"/>
        <w:rPr>
          <w:rFonts w:ascii="Arial" w:eastAsia="Cambria" w:hAnsi="Arial" w:cs="Arial"/>
          <w:b/>
          <w:color w:val="000000"/>
          <w:sz w:val="20"/>
          <w:szCs w:val="20"/>
        </w:rPr>
      </w:pPr>
    </w:p>
    <w:p w14:paraId="7D2E2AFF" w14:textId="77777777" w:rsidR="002552EC" w:rsidRPr="00E67301" w:rsidRDefault="00A04EAB" w:rsidP="005E4727">
      <w:pPr>
        <w:pStyle w:val="Heading2"/>
      </w:pPr>
      <w:r w:rsidRPr="00E67301">
        <w:t>PRE-INCIDENT INFORMATION</w:t>
      </w:r>
    </w:p>
    <w:p w14:paraId="6F348593" w14:textId="77777777" w:rsidR="00504D7B" w:rsidRPr="00E67301" w:rsidRDefault="00504D7B" w:rsidP="000923D2">
      <w:pPr>
        <w:spacing w:line="264" w:lineRule="auto"/>
        <w:jc w:val="both"/>
        <w:rPr>
          <w:rFonts w:ascii="Arial" w:eastAsia="Cambria" w:hAnsi="Arial" w:cs="Arial"/>
          <w:b/>
          <w:color w:val="000000"/>
          <w:sz w:val="20"/>
          <w:szCs w:val="20"/>
        </w:rPr>
      </w:pPr>
    </w:p>
    <w:p w14:paraId="4CF54BDE" w14:textId="79748D25" w:rsidR="00504D7B" w:rsidRPr="00E67301" w:rsidRDefault="00B61873" w:rsidP="00504D7B">
      <w:pPr>
        <w:spacing w:line="264" w:lineRule="auto"/>
        <w:jc w:val="both"/>
        <w:rPr>
          <w:rFonts w:ascii="Arial" w:eastAsia="Cambria" w:hAnsi="Arial" w:cs="Arial"/>
          <w:i/>
          <w:color w:val="000000"/>
          <w:sz w:val="20"/>
          <w:szCs w:val="20"/>
        </w:rPr>
      </w:pPr>
      <w:r w:rsidRPr="00B61873">
        <w:rPr>
          <w:rFonts w:ascii="Arial" w:eastAsia="Cambria" w:hAnsi="Arial" w:cs="Arial"/>
          <w:i/>
          <w:color w:val="000000"/>
          <w:sz w:val="20"/>
          <w:szCs w:val="20"/>
          <w:highlight w:val="lightGray"/>
        </w:rPr>
        <w:t>[</w:t>
      </w:r>
      <w:r w:rsidR="00504D7B" w:rsidRPr="00B61873">
        <w:rPr>
          <w:rFonts w:ascii="Arial" w:eastAsia="Cambria" w:hAnsi="Arial" w:cs="Arial"/>
          <w:i/>
          <w:color w:val="000000"/>
          <w:sz w:val="20"/>
          <w:szCs w:val="20"/>
          <w:highlight w:val="lightGray"/>
        </w:rPr>
        <w:t>September</w:t>
      </w:r>
      <w:r w:rsidRPr="00B61873">
        <w:rPr>
          <w:rFonts w:ascii="Arial" w:eastAsia="Cambria" w:hAnsi="Arial" w:cs="Arial"/>
          <w:i/>
          <w:color w:val="000000"/>
          <w:sz w:val="20"/>
          <w:szCs w:val="20"/>
          <w:highlight w:val="lightGray"/>
        </w:rPr>
        <w:t>]</w:t>
      </w:r>
      <w:r w:rsidR="00504D7B" w:rsidRPr="00E67301">
        <w:rPr>
          <w:rFonts w:ascii="Arial" w:eastAsia="Cambria" w:hAnsi="Arial" w:cs="Arial"/>
          <w:i/>
          <w:color w:val="000000"/>
          <w:sz w:val="20"/>
          <w:szCs w:val="20"/>
        </w:rPr>
        <w:t xml:space="preserve"> </w:t>
      </w:r>
    </w:p>
    <w:p w14:paraId="796C5A0A" w14:textId="77777777" w:rsidR="006A0BE5" w:rsidRPr="00E67301" w:rsidRDefault="00504D7B" w:rsidP="00504D7B">
      <w:pPr>
        <w:numPr>
          <w:ilvl w:val="0"/>
          <w:numId w:val="12"/>
        </w:numPr>
        <w:spacing w:line="264" w:lineRule="auto"/>
        <w:jc w:val="both"/>
        <w:rPr>
          <w:rFonts w:ascii="Arial" w:eastAsia="Cambria" w:hAnsi="Arial" w:cs="Arial"/>
          <w:color w:val="000000"/>
          <w:sz w:val="20"/>
          <w:szCs w:val="20"/>
        </w:rPr>
      </w:pPr>
      <w:r w:rsidRPr="00E67301">
        <w:rPr>
          <w:rFonts w:ascii="Arial" w:eastAsia="Cambria" w:hAnsi="Arial" w:cs="Arial"/>
          <w:color w:val="000000"/>
          <w:sz w:val="20"/>
          <w:szCs w:val="20"/>
        </w:rPr>
        <w:t xml:space="preserve">There </w:t>
      </w:r>
      <w:r w:rsidR="0027063E">
        <w:rPr>
          <w:rFonts w:ascii="Arial" w:eastAsia="Cambria" w:hAnsi="Arial" w:cs="Arial"/>
          <w:color w:val="000000"/>
          <w:sz w:val="20"/>
          <w:szCs w:val="20"/>
        </w:rPr>
        <w:t>were</w:t>
      </w:r>
      <w:r w:rsidRPr="00E67301">
        <w:rPr>
          <w:rFonts w:ascii="Arial" w:eastAsia="Cambria" w:hAnsi="Arial" w:cs="Arial"/>
          <w:color w:val="000000"/>
          <w:sz w:val="20"/>
          <w:szCs w:val="20"/>
        </w:rPr>
        <w:t xml:space="preserve"> a series of Twitter posts referencing the “coming judgment upon the American people in </w:t>
      </w:r>
      <w:r w:rsidRPr="00BE2128">
        <w:rPr>
          <w:rFonts w:ascii="Arial" w:eastAsia="Cambria" w:hAnsi="Arial" w:cs="Arial"/>
          <w:b/>
          <w:color w:val="000000"/>
          <w:sz w:val="20"/>
          <w:szCs w:val="20"/>
          <w:highlight w:val="lightGray"/>
        </w:rPr>
        <w:t>(A)</w:t>
      </w:r>
      <w:r w:rsidRPr="00E67301">
        <w:rPr>
          <w:rFonts w:ascii="Arial" w:eastAsia="Cambria" w:hAnsi="Arial" w:cs="Arial"/>
          <w:b/>
          <w:color w:val="000000"/>
          <w:sz w:val="20"/>
          <w:szCs w:val="20"/>
        </w:rPr>
        <w:t>.”</w:t>
      </w:r>
      <w:r w:rsidRPr="00E67301">
        <w:rPr>
          <w:rFonts w:ascii="Arial" w:eastAsia="Cambria" w:hAnsi="Arial" w:cs="Arial"/>
          <w:color w:val="000000"/>
          <w:sz w:val="20"/>
          <w:szCs w:val="20"/>
        </w:rPr>
        <w:t xml:space="preserve"> </w:t>
      </w:r>
    </w:p>
    <w:p w14:paraId="4CC71C08" w14:textId="22FA4BEC" w:rsidR="00504D7B" w:rsidRPr="00E67301" w:rsidRDefault="00504D7B" w:rsidP="00504D7B">
      <w:pPr>
        <w:numPr>
          <w:ilvl w:val="0"/>
          <w:numId w:val="12"/>
        </w:numPr>
        <w:spacing w:line="264" w:lineRule="auto"/>
        <w:jc w:val="both"/>
        <w:rPr>
          <w:rFonts w:ascii="Arial" w:eastAsia="Cambria" w:hAnsi="Arial" w:cs="Arial"/>
          <w:color w:val="000000"/>
          <w:sz w:val="20"/>
          <w:szCs w:val="20"/>
        </w:rPr>
      </w:pPr>
      <w:r w:rsidRPr="00E67301">
        <w:rPr>
          <w:rFonts w:ascii="Arial" w:eastAsia="Cambria" w:hAnsi="Arial" w:cs="Arial"/>
          <w:color w:val="000000"/>
          <w:sz w:val="20"/>
          <w:szCs w:val="20"/>
        </w:rPr>
        <w:t xml:space="preserve">All were posted between </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highlight w:val="lightGray"/>
        </w:rPr>
        <w:t>September 22</w:t>
      </w:r>
      <w:r w:rsidR="00B61873" w:rsidRPr="00B61873">
        <w:rPr>
          <w:rFonts w:ascii="Arial" w:eastAsia="Cambria" w:hAnsi="Arial" w:cs="Arial"/>
          <w:color w:val="000000"/>
          <w:sz w:val="20"/>
          <w:szCs w:val="20"/>
          <w:highlight w:val="lightGray"/>
        </w:rPr>
        <w:t>]</w:t>
      </w:r>
      <w:r w:rsidRPr="00E67301">
        <w:rPr>
          <w:rFonts w:ascii="Arial" w:eastAsia="Cambria" w:hAnsi="Arial" w:cs="Arial"/>
          <w:color w:val="000000"/>
          <w:sz w:val="20"/>
          <w:szCs w:val="20"/>
        </w:rPr>
        <w:t xml:space="preserve"> and </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highlight w:val="lightGray"/>
        </w:rPr>
        <w:t>September 23</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rPr>
        <w:t>,</w:t>
      </w:r>
      <w:r w:rsidRPr="00E67301">
        <w:rPr>
          <w:rFonts w:ascii="Arial" w:eastAsia="Cambria" w:hAnsi="Arial" w:cs="Arial"/>
          <w:color w:val="000000"/>
          <w:sz w:val="20"/>
          <w:szCs w:val="20"/>
        </w:rPr>
        <w:t xml:space="preserve"> and were quickly deleted. </w:t>
      </w:r>
    </w:p>
    <w:p w14:paraId="0D8B360D" w14:textId="541D70F4" w:rsidR="006A0BE5" w:rsidRPr="00E67301" w:rsidRDefault="00504D7B" w:rsidP="00504D7B">
      <w:pPr>
        <w:numPr>
          <w:ilvl w:val="0"/>
          <w:numId w:val="12"/>
        </w:numPr>
        <w:spacing w:line="264" w:lineRule="auto"/>
        <w:jc w:val="both"/>
        <w:rPr>
          <w:rFonts w:ascii="Arial" w:eastAsia="Cambria" w:hAnsi="Arial" w:cs="Arial"/>
          <w:color w:val="000000"/>
          <w:sz w:val="20"/>
          <w:szCs w:val="20"/>
        </w:rPr>
      </w:pPr>
      <w:r w:rsidRPr="00E67301">
        <w:rPr>
          <w:rFonts w:ascii="Arial" w:eastAsia="Cambria" w:hAnsi="Arial" w:cs="Arial"/>
          <w:color w:val="000000"/>
          <w:sz w:val="20"/>
          <w:szCs w:val="20"/>
        </w:rPr>
        <w:t>The Joint Terrorism Ta</w:t>
      </w:r>
      <w:r w:rsidR="0027063E">
        <w:rPr>
          <w:rFonts w:ascii="Arial" w:eastAsia="Cambria" w:hAnsi="Arial" w:cs="Arial"/>
          <w:color w:val="000000"/>
          <w:sz w:val="20"/>
          <w:szCs w:val="20"/>
        </w:rPr>
        <w:t>sk Force associated with the Federal Bureau of Investigation (FBI)</w:t>
      </w:r>
      <w:r w:rsidRPr="00E67301">
        <w:rPr>
          <w:rFonts w:ascii="Arial" w:eastAsia="Cambria" w:hAnsi="Arial" w:cs="Arial"/>
          <w:color w:val="000000"/>
          <w:sz w:val="20"/>
          <w:szCs w:val="20"/>
        </w:rPr>
        <w:t xml:space="preserve"> Field Office near </w:t>
      </w:r>
      <w:r w:rsidRPr="00BE2128">
        <w:rPr>
          <w:rFonts w:ascii="Arial" w:eastAsia="Cambria" w:hAnsi="Arial" w:cs="Arial"/>
          <w:b/>
          <w:color w:val="000000"/>
          <w:sz w:val="20"/>
          <w:szCs w:val="20"/>
          <w:highlight w:val="lightGray"/>
        </w:rPr>
        <w:t>(A)</w:t>
      </w:r>
      <w:r w:rsidRPr="00E67301">
        <w:rPr>
          <w:rFonts w:ascii="Arial" w:eastAsia="Cambria" w:hAnsi="Arial" w:cs="Arial"/>
          <w:color w:val="000000"/>
          <w:sz w:val="20"/>
          <w:szCs w:val="20"/>
        </w:rPr>
        <w:t xml:space="preserve"> received some intelligence near the end of </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highlight w:val="lightGray"/>
        </w:rPr>
        <w:t>September</w:t>
      </w:r>
      <w:r w:rsidR="00B61873" w:rsidRPr="00B61873">
        <w:rPr>
          <w:rFonts w:ascii="Arial" w:eastAsia="Cambria" w:hAnsi="Arial" w:cs="Arial"/>
          <w:color w:val="000000"/>
          <w:sz w:val="20"/>
          <w:szCs w:val="20"/>
          <w:highlight w:val="lightGray"/>
        </w:rPr>
        <w:t>]</w:t>
      </w:r>
      <w:r w:rsidRPr="00E67301">
        <w:rPr>
          <w:rFonts w:ascii="Arial" w:eastAsia="Cambria" w:hAnsi="Arial" w:cs="Arial"/>
          <w:color w:val="000000"/>
          <w:sz w:val="20"/>
          <w:szCs w:val="20"/>
        </w:rPr>
        <w:t xml:space="preserve"> suggesting that there are preparations to conduct a Paris-style attack in early </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highlight w:val="lightGray"/>
        </w:rPr>
        <w:t>October</w:t>
      </w:r>
      <w:r w:rsidR="00B61873" w:rsidRPr="00B61873">
        <w:rPr>
          <w:rFonts w:ascii="Arial" w:eastAsia="Cambria" w:hAnsi="Arial" w:cs="Arial"/>
          <w:color w:val="000000"/>
          <w:sz w:val="20"/>
          <w:szCs w:val="20"/>
          <w:highlight w:val="lightGray"/>
        </w:rPr>
        <w:t>]</w:t>
      </w:r>
      <w:r w:rsidRPr="00E67301">
        <w:rPr>
          <w:rFonts w:ascii="Arial" w:eastAsia="Cambria" w:hAnsi="Arial" w:cs="Arial"/>
          <w:color w:val="000000"/>
          <w:sz w:val="20"/>
          <w:szCs w:val="20"/>
        </w:rPr>
        <w:t xml:space="preserve"> somewhere near </w:t>
      </w:r>
      <w:r w:rsidRPr="00BE2128">
        <w:rPr>
          <w:rFonts w:ascii="Arial" w:eastAsia="Cambria" w:hAnsi="Arial" w:cs="Arial"/>
          <w:b/>
          <w:color w:val="000000"/>
          <w:sz w:val="20"/>
          <w:szCs w:val="20"/>
          <w:highlight w:val="lightGray"/>
        </w:rPr>
        <w:t>(A)</w:t>
      </w:r>
      <w:r w:rsidRPr="00BE2128">
        <w:rPr>
          <w:rFonts w:ascii="Arial" w:eastAsia="Cambria" w:hAnsi="Arial" w:cs="Arial"/>
          <w:b/>
          <w:color w:val="000000"/>
          <w:sz w:val="20"/>
          <w:szCs w:val="20"/>
        </w:rPr>
        <w:t>.</w:t>
      </w:r>
      <w:r w:rsidRPr="00E67301">
        <w:rPr>
          <w:rFonts w:ascii="Arial" w:eastAsia="Cambria" w:hAnsi="Arial" w:cs="Arial"/>
          <w:color w:val="000000"/>
          <w:sz w:val="20"/>
          <w:szCs w:val="20"/>
        </w:rPr>
        <w:t xml:space="preserve"> </w:t>
      </w:r>
    </w:p>
    <w:p w14:paraId="30A54DB7" w14:textId="77777777" w:rsidR="00504D7B" w:rsidRPr="00E67301" w:rsidRDefault="00504D7B" w:rsidP="00504D7B">
      <w:pPr>
        <w:numPr>
          <w:ilvl w:val="0"/>
          <w:numId w:val="12"/>
        </w:numPr>
        <w:spacing w:line="264" w:lineRule="auto"/>
        <w:jc w:val="both"/>
        <w:rPr>
          <w:rFonts w:ascii="Arial" w:eastAsia="Cambria" w:hAnsi="Arial" w:cs="Arial"/>
          <w:color w:val="000000"/>
          <w:sz w:val="20"/>
          <w:szCs w:val="20"/>
        </w:rPr>
      </w:pPr>
      <w:r w:rsidRPr="00E67301">
        <w:rPr>
          <w:rFonts w:ascii="Arial" w:eastAsia="Cambria" w:hAnsi="Arial" w:cs="Arial"/>
          <w:color w:val="000000"/>
          <w:sz w:val="20"/>
          <w:szCs w:val="20"/>
        </w:rPr>
        <w:t xml:space="preserve">This intelligence led to the arrest of a 23-year-old male suspect, who was found with both ammunitions and </w:t>
      </w:r>
      <w:r w:rsidR="007C4C7D" w:rsidRPr="00E67301">
        <w:rPr>
          <w:rFonts w:ascii="Arial" w:eastAsia="Cambria" w:hAnsi="Arial" w:cs="Arial"/>
          <w:color w:val="000000"/>
          <w:sz w:val="20"/>
          <w:szCs w:val="20"/>
        </w:rPr>
        <w:t>explosives</w:t>
      </w:r>
      <w:r w:rsidRPr="00E67301">
        <w:rPr>
          <w:rFonts w:ascii="Arial" w:eastAsia="Cambria" w:hAnsi="Arial" w:cs="Arial"/>
          <w:color w:val="000000"/>
          <w:sz w:val="20"/>
          <w:szCs w:val="20"/>
        </w:rPr>
        <w:t xml:space="preserve"> in his apartment, as well as a police scanner app on his phone. </w:t>
      </w:r>
    </w:p>
    <w:p w14:paraId="50A339C6" w14:textId="77777777" w:rsidR="00504D7B" w:rsidRPr="00E67301" w:rsidRDefault="00504D7B" w:rsidP="00504D7B">
      <w:pPr>
        <w:spacing w:line="264" w:lineRule="auto"/>
        <w:jc w:val="both"/>
        <w:rPr>
          <w:rFonts w:ascii="Arial" w:eastAsia="Cambria" w:hAnsi="Arial" w:cs="Arial"/>
          <w:color w:val="000000"/>
          <w:sz w:val="20"/>
          <w:szCs w:val="20"/>
        </w:rPr>
      </w:pPr>
    </w:p>
    <w:p w14:paraId="20EC4809" w14:textId="39BCEC83" w:rsidR="00504D7B" w:rsidRPr="00E67301" w:rsidRDefault="00B61873" w:rsidP="00504D7B">
      <w:pPr>
        <w:spacing w:line="264" w:lineRule="auto"/>
        <w:jc w:val="both"/>
        <w:rPr>
          <w:rFonts w:ascii="Arial" w:eastAsia="Cambria" w:hAnsi="Arial" w:cs="Arial"/>
          <w:i/>
          <w:color w:val="000000"/>
          <w:sz w:val="20"/>
          <w:szCs w:val="20"/>
        </w:rPr>
      </w:pPr>
      <w:r w:rsidRPr="00B61873">
        <w:rPr>
          <w:rFonts w:ascii="Arial" w:eastAsia="Cambria" w:hAnsi="Arial" w:cs="Arial"/>
          <w:i/>
          <w:color w:val="000000"/>
          <w:sz w:val="20"/>
          <w:szCs w:val="20"/>
          <w:highlight w:val="lightGray"/>
        </w:rPr>
        <w:t>[</w:t>
      </w:r>
      <w:r w:rsidR="00504D7B" w:rsidRPr="00B61873">
        <w:rPr>
          <w:rFonts w:ascii="Arial" w:eastAsia="Cambria" w:hAnsi="Arial" w:cs="Arial"/>
          <w:i/>
          <w:color w:val="000000"/>
          <w:sz w:val="20"/>
          <w:szCs w:val="20"/>
          <w:highlight w:val="lightGray"/>
        </w:rPr>
        <w:t>October</w:t>
      </w:r>
      <w:r w:rsidRPr="00B61873">
        <w:rPr>
          <w:rFonts w:ascii="Arial" w:eastAsia="Cambria" w:hAnsi="Arial" w:cs="Arial"/>
          <w:i/>
          <w:color w:val="000000"/>
          <w:sz w:val="20"/>
          <w:szCs w:val="20"/>
          <w:highlight w:val="lightGray"/>
        </w:rPr>
        <w:t>]</w:t>
      </w:r>
      <w:r w:rsidR="00504D7B" w:rsidRPr="00E67301">
        <w:rPr>
          <w:rFonts w:ascii="Arial" w:eastAsia="Cambria" w:hAnsi="Arial" w:cs="Arial"/>
          <w:i/>
          <w:color w:val="000000"/>
          <w:sz w:val="20"/>
          <w:szCs w:val="20"/>
        </w:rPr>
        <w:t xml:space="preserve"> </w:t>
      </w:r>
    </w:p>
    <w:p w14:paraId="2394325A" w14:textId="30F0C8FA" w:rsidR="00504D7B" w:rsidRPr="00E67301" w:rsidRDefault="00504D7B" w:rsidP="00504D7B">
      <w:pPr>
        <w:numPr>
          <w:ilvl w:val="0"/>
          <w:numId w:val="13"/>
        </w:numPr>
        <w:spacing w:line="264" w:lineRule="auto"/>
        <w:jc w:val="both"/>
        <w:rPr>
          <w:rFonts w:ascii="Arial" w:eastAsia="Cambria" w:hAnsi="Arial" w:cs="Arial"/>
          <w:color w:val="000000"/>
          <w:sz w:val="20"/>
          <w:szCs w:val="20"/>
        </w:rPr>
      </w:pPr>
      <w:r w:rsidRPr="00E67301">
        <w:rPr>
          <w:rFonts w:ascii="Arial" w:eastAsia="Cambria" w:hAnsi="Arial" w:cs="Arial"/>
          <w:color w:val="000000"/>
          <w:sz w:val="20"/>
          <w:szCs w:val="20"/>
        </w:rPr>
        <w:t xml:space="preserve">On </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highlight w:val="lightGray"/>
        </w:rPr>
        <w:t>October 17</w:t>
      </w:r>
      <w:r w:rsidR="00B61873" w:rsidRPr="00B61873">
        <w:rPr>
          <w:rFonts w:ascii="Arial" w:eastAsia="Cambria" w:hAnsi="Arial" w:cs="Arial"/>
          <w:color w:val="000000"/>
          <w:sz w:val="20"/>
          <w:szCs w:val="20"/>
          <w:highlight w:val="lightGray"/>
        </w:rPr>
        <w:t>]</w:t>
      </w:r>
      <w:r w:rsidRPr="00E67301">
        <w:rPr>
          <w:rFonts w:ascii="Arial" w:eastAsia="Cambria" w:hAnsi="Arial" w:cs="Arial"/>
          <w:color w:val="000000"/>
          <w:sz w:val="20"/>
          <w:szCs w:val="20"/>
        </w:rPr>
        <w:t xml:space="preserve">, a 24-year-old male opens fire at a local community clinic. The shooter has a semi-automatic rifle and manages to mortally wound two people and </w:t>
      </w:r>
      <w:r w:rsidR="007C4C7D" w:rsidRPr="00E67301">
        <w:rPr>
          <w:rFonts w:ascii="Arial" w:eastAsia="Cambria" w:hAnsi="Arial" w:cs="Arial"/>
          <w:color w:val="000000"/>
          <w:sz w:val="20"/>
          <w:szCs w:val="20"/>
        </w:rPr>
        <w:t xml:space="preserve">critically injure </w:t>
      </w:r>
      <w:r w:rsidRPr="00E67301">
        <w:rPr>
          <w:rFonts w:ascii="Arial" w:eastAsia="Cambria" w:hAnsi="Arial" w:cs="Arial"/>
          <w:color w:val="000000"/>
          <w:sz w:val="20"/>
          <w:szCs w:val="20"/>
        </w:rPr>
        <w:t>five others before law enforcement appear</w:t>
      </w:r>
      <w:r w:rsidR="00CA527C" w:rsidRPr="00E67301">
        <w:rPr>
          <w:rFonts w:ascii="Arial" w:eastAsia="Cambria" w:hAnsi="Arial" w:cs="Arial"/>
          <w:color w:val="000000"/>
          <w:sz w:val="20"/>
          <w:szCs w:val="20"/>
        </w:rPr>
        <w:t>s</w:t>
      </w:r>
      <w:r w:rsidRPr="00E67301">
        <w:rPr>
          <w:rFonts w:ascii="Arial" w:eastAsia="Cambria" w:hAnsi="Arial" w:cs="Arial"/>
          <w:color w:val="000000"/>
          <w:sz w:val="20"/>
          <w:szCs w:val="20"/>
        </w:rPr>
        <w:t xml:space="preserve"> on-scene. The shooter commits suicide before being apprehended. The victims are taken to </w:t>
      </w:r>
      <w:r w:rsidRPr="00BE2128">
        <w:rPr>
          <w:rFonts w:ascii="Arial" w:eastAsia="Cambria" w:hAnsi="Arial" w:cs="Arial"/>
          <w:b/>
          <w:color w:val="000000"/>
          <w:sz w:val="20"/>
          <w:szCs w:val="20"/>
          <w:highlight w:val="lightGray"/>
        </w:rPr>
        <w:t>(D)</w:t>
      </w:r>
      <w:r w:rsidRPr="00BE2128">
        <w:rPr>
          <w:rFonts w:ascii="Arial" w:eastAsia="Cambria" w:hAnsi="Arial" w:cs="Arial"/>
          <w:b/>
          <w:color w:val="000000"/>
          <w:sz w:val="20"/>
          <w:szCs w:val="20"/>
        </w:rPr>
        <w:t>.</w:t>
      </w:r>
      <w:r w:rsidRPr="00E67301">
        <w:rPr>
          <w:rFonts w:ascii="Arial" w:eastAsia="Cambria" w:hAnsi="Arial" w:cs="Arial"/>
          <w:color w:val="000000"/>
          <w:sz w:val="20"/>
          <w:szCs w:val="20"/>
        </w:rPr>
        <w:t xml:space="preserve"> It is later determined by the FBI that this may have been an </w:t>
      </w:r>
      <w:r w:rsidR="006F052E" w:rsidRPr="00E67301">
        <w:rPr>
          <w:rFonts w:ascii="Arial" w:eastAsia="Cambria" w:hAnsi="Arial" w:cs="Arial"/>
          <w:color w:val="000000"/>
          <w:sz w:val="20"/>
          <w:szCs w:val="20"/>
        </w:rPr>
        <w:t>intelligence</w:t>
      </w:r>
      <w:r w:rsidRPr="00E67301">
        <w:rPr>
          <w:rFonts w:ascii="Arial" w:eastAsia="Cambria" w:hAnsi="Arial" w:cs="Arial"/>
          <w:color w:val="000000"/>
          <w:sz w:val="20"/>
          <w:szCs w:val="20"/>
        </w:rPr>
        <w:t xml:space="preserve">-gathering mission, meant to determine the response </w:t>
      </w:r>
      <w:r w:rsidR="007C4C7D" w:rsidRPr="00E67301">
        <w:rPr>
          <w:rFonts w:ascii="Arial" w:eastAsia="Cambria" w:hAnsi="Arial" w:cs="Arial"/>
          <w:color w:val="000000"/>
          <w:sz w:val="20"/>
          <w:szCs w:val="20"/>
        </w:rPr>
        <w:t xml:space="preserve">times and </w:t>
      </w:r>
      <w:r w:rsidRPr="00E67301">
        <w:rPr>
          <w:rFonts w:ascii="Arial" w:eastAsia="Cambria" w:hAnsi="Arial" w:cs="Arial"/>
          <w:color w:val="000000"/>
          <w:sz w:val="20"/>
          <w:szCs w:val="20"/>
        </w:rPr>
        <w:t>protocols for a potential fu</w:t>
      </w:r>
      <w:r w:rsidR="007C4C7D" w:rsidRPr="00E67301">
        <w:rPr>
          <w:rFonts w:ascii="Arial" w:eastAsia="Cambria" w:hAnsi="Arial" w:cs="Arial"/>
          <w:color w:val="000000"/>
          <w:sz w:val="20"/>
          <w:szCs w:val="20"/>
        </w:rPr>
        <w:t>ture</w:t>
      </w:r>
      <w:r w:rsidRPr="00E67301">
        <w:rPr>
          <w:rFonts w:ascii="Arial" w:eastAsia="Cambria" w:hAnsi="Arial" w:cs="Arial"/>
          <w:color w:val="000000"/>
          <w:sz w:val="20"/>
          <w:szCs w:val="20"/>
        </w:rPr>
        <w:t xml:space="preserve"> attack. </w:t>
      </w:r>
    </w:p>
    <w:p w14:paraId="075C5933" w14:textId="10D6013D" w:rsidR="00504D7B" w:rsidRPr="00E67301" w:rsidRDefault="00504D7B" w:rsidP="00504D7B">
      <w:pPr>
        <w:numPr>
          <w:ilvl w:val="0"/>
          <w:numId w:val="13"/>
        </w:numPr>
        <w:spacing w:line="264" w:lineRule="auto"/>
        <w:jc w:val="both"/>
        <w:rPr>
          <w:rFonts w:ascii="Arial" w:eastAsia="Cambria" w:hAnsi="Arial" w:cs="Arial"/>
          <w:color w:val="000000"/>
          <w:sz w:val="20"/>
          <w:szCs w:val="20"/>
        </w:rPr>
      </w:pPr>
      <w:r w:rsidRPr="00E67301">
        <w:rPr>
          <w:rFonts w:ascii="Arial" w:eastAsia="Cambria" w:hAnsi="Arial" w:cs="Arial"/>
          <w:color w:val="000000"/>
          <w:sz w:val="20"/>
          <w:szCs w:val="20"/>
        </w:rPr>
        <w:t xml:space="preserve">On </w:t>
      </w:r>
      <w:r w:rsidR="00B61873" w:rsidRPr="00B61873">
        <w:rPr>
          <w:rFonts w:ascii="Arial" w:eastAsia="Cambria" w:hAnsi="Arial" w:cs="Arial"/>
          <w:color w:val="000000"/>
          <w:sz w:val="20"/>
          <w:szCs w:val="20"/>
          <w:highlight w:val="lightGray"/>
        </w:rPr>
        <w:t>[</w:t>
      </w:r>
      <w:r w:rsidRPr="00B61873">
        <w:rPr>
          <w:rFonts w:ascii="Arial" w:eastAsia="Cambria" w:hAnsi="Arial" w:cs="Arial"/>
          <w:color w:val="000000"/>
          <w:sz w:val="20"/>
          <w:szCs w:val="20"/>
          <w:highlight w:val="lightGray"/>
        </w:rPr>
        <w:t>October 28</w:t>
      </w:r>
      <w:r w:rsidR="00B61873" w:rsidRPr="00B61873">
        <w:rPr>
          <w:rFonts w:ascii="Arial" w:eastAsia="Cambria" w:hAnsi="Arial" w:cs="Arial"/>
          <w:color w:val="000000"/>
          <w:sz w:val="20"/>
          <w:szCs w:val="20"/>
          <w:highlight w:val="lightGray"/>
        </w:rPr>
        <w:t>]</w:t>
      </w:r>
      <w:r w:rsidRPr="00E67301">
        <w:rPr>
          <w:rFonts w:ascii="Arial" w:eastAsia="Cambria" w:hAnsi="Arial" w:cs="Arial"/>
          <w:color w:val="000000"/>
          <w:sz w:val="20"/>
          <w:szCs w:val="20"/>
        </w:rPr>
        <w:t xml:space="preserve">, a homeless man informs law enforcement that he </w:t>
      </w:r>
      <w:r w:rsidR="0027063E">
        <w:rPr>
          <w:rFonts w:ascii="Arial" w:eastAsia="Cambria" w:hAnsi="Arial" w:cs="Arial"/>
          <w:color w:val="000000"/>
          <w:sz w:val="20"/>
          <w:szCs w:val="20"/>
        </w:rPr>
        <w:t>saw</w:t>
      </w:r>
      <w:r w:rsidRPr="00E67301">
        <w:rPr>
          <w:rFonts w:ascii="Arial" w:eastAsia="Cambria" w:hAnsi="Arial" w:cs="Arial"/>
          <w:color w:val="000000"/>
          <w:sz w:val="20"/>
          <w:szCs w:val="20"/>
        </w:rPr>
        <w:t xml:space="preserve"> a group of people in white vans meeting under a freeway overpass for the past few nights. </w:t>
      </w:r>
    </w:p>
    <w:p w14:paraId="7CD6BD56" w14:textId="77777777" w:rsidR="000E4B9C" w:rsidRPr="00E67301" w:rsidRDefault="000E4B9C" w:rsidP="00BA3470">
      <w:pPr>
        <w:spacing w:line="264" w:lineRule="auto"/>
        <w:jc w:val="both"/>
        <w:rPr>
          <w:rFonts w:ascii="Arial" w:eastAsia="Cambria" w:hAnsi="Arial" w:cs="Arial"/>
          <w:color w:val="000000"/>
          <w:sz w:val="20"/>
          <w:szCs w:val="20"/>
        </w:rPr>
      </w:pPr>
    </w:p>
    <w:p w14:paraId="552A74D7" w14:textId="2A829BEE" w:rsidR="000E4B9C" w:rsidRPr="00E67301" w:rsidRDefault="00B61873" w:rsidP="000E4B9C">
      <w:pPr>
        <w:spacing w:line="264" w:lineRule="auto"/>
        <w:jc w:val="both"/>
        <w:rPr>
          <w:rFonts w:ascii="Arial" w:eastAsia="Cambria" w:hAnsi="Arial" w:cs="Arial"/>
          <w:i/>
          <w:color w:val="000000"/>
          <w:sz w:val="20"/>
          <w:szCs w:val="20"/>
        </w:rPr>
      </w:pPr>
      <w:r w:rsidRPr="00B61873">
        <w:rPr>
          <w:rFonts w:ascii="Arial" w:eastAsia="Cambria" w:hAnsi="Arial" w:cs="Arial"/>
          <w:i/>
          <w:color w:val="000000"/>
          <w:sz w:val="20"/>
          <w:szCs w:val="20"/>
          <w:highlight w:val="lightGray"/>
        </w:rPr>
        <w:t>[</w:t>
      </w:r>
      <w:r w:rsidR="000E4B9C" w:rsidRPr="00B61873">
        <w:rPr>
          <w:rFonts w:ascii="Arial" w:eastAsia="Cambria" w:hAnsi="Arial" w:cs="Arial"/>
          <w:i/>
          <w:color w:val="000000"/>
          <w:sz w:val="20"/>
          <w:szCs w:val="20"/>
          <w:highlight w:val="lightGray"/>
        </w:rPr>
        <w:t>November</w:t>
      </w:r>
      <w:r w:rsidRPr="00B61873">
        <w:rPr>
          <w:rFonts w:ascii="Arial" w:eastAsia="Cambria" w:hAnsi="Arial" w:cs="Arial"/>
          <w:i/>
          <w:color w:val="000000"/>
          <w:sz w:val="20"/>
          <w:szCs w:val="20"/>
          <w:highlight w:val="lightGray"/>
        </w:rPr>
        <w:t>]</w:t>
      </w:r>
      <w:r w:rsidR="000E4B9C" w:rsidRPr="00E67301">
        <w:rPr>
          <w:rFonts w:ascii="Arial" w:eastAsia="Cambria" w:hAnsi="Arial" w:cs="Arial"/>
          <w:i/>
          <w:color w:val="000000"/>
          <w:sz w:val="20"/>
          <w:szCs w:val="20"/>
        </w:rPr>
        <w:t xml:space="preserve"> </w:t>
      </w:r>
    </w:p>
    <w:p w14:paraId="58D14BD3" w14:textId="22775DE2" w:rsidR="000E4B9C" w:rsidRPr="00E67301" w:rsidRDefault="000E4B9C" w:rsidP="00BA3470">
      <w:pPr>
        <w:pStyle w:val="ListParagraph"/>
        <w:numPr>
          <w:ilvl w:val="0"/>
          <w:numId w:val="19"/>
        </w:numPr>
        <w:spacing w:line="264" w:lineRule="auto"/>
        <w:jc w:val="both"/>
        <w:rPr>
          <w:rFonts w:eastAsia="Cambria" w:cs="Arial"/>
          <w:color w:val="000000"/>
          <w:szCs w:val="20"/>
          <w:highlight w:val="lightGray"/>
        </w:rPr>
      </w:pPr>
      <w:r w:rsidRPr="00E67301">
        <w:rPr>
          <w:rFonts w:eastAsia="Cambria" w:cs="Arial"/>
          <w:color w:val="000000"/>
          <w:szCs w:val="20"/>
        </w:rPr>
        <w:t>[</w:t>
      </w:r>
      <w:r w:rsidRPr="00E67301">
        <w:rPr>
          <w:rFonts w:eastAsia="Cambria" w:cs="Arial"/>
          <w:color w:val="C0504D"/>
          <w:szCs w:val="20"/>
        </w:rPr>
        <w:t>Optional pre-incident EOC/DOC activation</w:t>
      </w:r>
      <w:r w:rsidR="003F5DBD">
        <w:rPr>
          <w:rFonts w:eastAsia="Cambria" w:cs="Arial"/>
          <w:color w:val="C0504D"/>
          <w:szCs w:val="20"/>
        </w:rPr>
        <w:t>:</w:t>
      </w:r>
      <w:r w:rsidRPr="00E67301">
        <w:rPr>
          <w:rFonts w:eastAsia="Cambria" w:cs="Arial"/>
          <w:color w:val="000000"/>
          <w:szCs w:val="20"/>
        </w:rPr>
        <w:t xml:space="preserve">] </w:t>
      </w:r>
      <w:r w:rsidRPr="00E67301">
        <w:rPr>
          <w:rFonts w:eastAsia="Cambria" w:cs="Arial"/>
          <w:color w:val="000000"/>
          <w:szCs w:val="20"/>
          <w:highlight w:val="lightGray"/>
        </w:rPr>
        <w:t xml:space="preserve">In the investigations made by the FBI and law enforcement, there was some indication of a potential attack or incident occurring on </w:t>
      </w:r>
      <w:r w:rsidR="003F5DBD">
        <w:rPr>
          <w:rFonts w:eastAsia="Cambria" w:cs="Arial"/>
          <w:color w:val="000000"/>
          <w:szCs w:val="20"/>
          <w:highlight w:val="lightGray"/>
        </w:rPr>
        <w:t>[i</w:t>
      </w:r>
      <w:r w:rsidR="00BE2128">
        <w:rPr>
          <w:rFonts w:eastAsia="Cambria" w:cs="Arial"/>
          <w:color w:val="000000"/>
          <w:szCs w:val="20"/>
          <w:highlight w:val="lightGray"/>
        </w:rPr>
        <w:t>nsert date of exercise]. Law e</w:t>
      </w:r>
      <w:r w:rsidRPr="00E67301">
        <w:rPr>
          <w:rFonts w:eastAsia="Cambria" w:cs="Arial"/>
          <w:color w:val="000000"/>
          <w:szCs w:val="20"/>
          <w:highlight w:val="lightGray"/>
        </w:rPr>
        <w:t>nforcement has coordinated with local emergency management and county agencies to activate Emergency Operations Centers (EOC) / Department Operations Centers (DOC) and place first responders on high alert.</w:t>
      </w:r>
    </w:p>
    <w:p w14:paraId="7056B0D2" w14:textId="299E7603" w:rsidR="00D7775B" w:rsidRPr="00E67301" w:rsidRDefault="00B67751" w:rsidP="001E24C7">
      <w:pPr>
        <w:pStyle w:val="ListParagraph"/>
        <w:numPr>
          <w:ilvl w:val="0"/>
          <w:numId w:val="19"/>
        </w:numPr>
        <w:spacing w:line="264" w:lineRule="auto"/>
        <w:jc w:val="both"/>
        <w:rPr>
          <w:rFonts w:eastAsia="MS Gothic" w:cs="Arial"/>
          <w:sz w:val="26"/>
          <w:szCs w:val="26"/>
        </w:rPr>
      </w:pPr>
      <w:r w:rsidRPr="00BE2128">
        <w:rPr>
          <w:rFonts w:eastAsia="Cambria" w:cs="Arial"/>
          <w:color w:val="000000"/>
          <w:szCs w:val="20"/>
          <w:highlight w:val="lightGray"/>
        </w:rPr>
        <w:lastRenderedPageBreak/>
        <w:t xml:space="preserve"> </w:t>
      </w:r>
      <w:r w:rsidR="00DB3030" w:rsidRPr="00BE2128">
        <w:rPr>
          <w:rFonts w:eastAsia="Cambria" w:cs="Arial"/>
          <w:color w:val="000000"/>
          <w:szCs w:val="20"/>
          <w:highlight w:val="lightGray"/>
        </w:rPr>
        <w:t>[</w:t>
      </w:r>
      <w:r w:rsidR="00DB3030" w:rsidRPr="00E67301">
        <w:rPr>
          <w:rFonts w:eastAsia="Cambria" w:cs="Arial"/>
          <w:color w:val="000000"/>
          <w:szCs w:val="20"/>
          <w:highlight w:val="lightGray"/>
        </w:rPr>
        <w:t>Add any additional details relevant to your jurisdiction/agency/facility’s exercise</w:t>
      </w:r>
      <w:r w:rsidR="00DB3030" w:rsidRPr="00E67301">
        <w:rPr>
          <w:rFonts w:eastAsia="Cambria" w:cs="Arial"/>
          <w:color w:val="000000"/>
          <w:szCs w:val="20"/>
        </w:rPr>
        <w:t>]</w:t>
      </w:r>
      <w:r w:rsidRPr="00B67751">
        <w:rPr>
          <w:noProof/>
        </w:rPr>
        <w:t xml:space="preserve"> </w:t>
      </w:r>
      <w:r>
        <w:rPr>
          <w:noProof/>
        </w:rPr>
        <mc:AlternateContent>
          <mc:Choice Requires="wps">
            <w:drawing>
              <wp:inline distT="0" distB="0" distL="0" distR="0" wp14:anchorId="244DA73E" wp14:editId="5215CE76">
                <wp:extent cx="5532120" cy="2286000"/>
                <wp:effectExtent l="76200" t="57150" r="68580" b="9525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2120" cy="228600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FF72DEE" w14:textId="77777777" w:rsidR="00B67751" w:rsidRPr="00E67301" w:rsidRDefault="00B67751" w:rsidP="00B67751">
                            <w:pPr>
                              <w:spacing w:line="264" w:lineRule="auto"/>
                              <w:jc w:val="both"/>
                              <w:rPr>
                                <w:rFonts w:ascii="Arial" w:eastAsia="Cambria" w:hAnsi="Arial" w:cs="Arial"/>
                                <w:b/>
                                <w:color w:val="FFFFFF"/>
                                <w:sz w:val="20"/>
                                <w:szCs w:val="20"/>
                              </w:rPr>
                            </w:pPr>
                            <w:r w:rsidRPr="00E67301">
                              <w:rPr>
                                <w:rFonts w:ascii="Arial" w:eastAsia="Cambria" w:hAnsi="Arial" w:cs="Arial"/>
                                <w:b/>
                                <w:color w:val="FFFFFF"/>
                                <w:sz w:val="20"/>
                                <w:szCs w:val="20"/>
                              </w:rPr>
                              <w:t>Tip: Scaling the Scenario for Rural/Suburb</w:t>
                            </w:r>
                            <w:r>
                              <w:rPr>
                                <w:rFonts w:ascii="Arial" w:eastAsia="Cambria" w:hAnsi="Arial" w:cs="Arial"/>
                                <w:b/>
                                <w:color w:val="FFFFFF"/>
                                <w:sz w:val="20"/>
                                <w:szCs w:val="20"/>
                              </w:rPr>
                              <w:t>an</w:t>
                            </w:r>
                            <w:r w:rsidRPr="00E67301">
                              <w:rPr>
                                <w:rFonts w:ascii="Arial" w:eastAsia="Cambria" w:hAnsi="Arial" w:cs="Arial"/>
                                <w:b/>
                                <w:color w:val="FFFFFF"/>
                                <w:sz w:val="20"/>
                                <w:szCs w:val="20"/>
                              </w:rPr>
                              <w:t>/Urban Areas</w:t>
                            </w:r>
                          </w:p>
                          <w:p w14:paraId="08A9E612"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 xml:space="preserve">Rural Jurisdictions: If a complex, coordinated terrorist-driven or multi-site incident is not determined to be a relevant risk for your area, please note that the scenario can easily be altered to workplace violence-related, rather than terrorist-driven. You can also limit the number of sites, focusing on one or two rather than three or four. </w:t>
                            </w:r>
                          </w:p>
                          <w:p w14:paraId="78EBF583"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Suburban Jurisdictions: A key piece of this scenario is the crossing of jurisdictional lines. If your area does not determine a complex, coordinated terrorist-driven incident to be a relevant risk, consider your jurisdictions’ response should the event occur in a nearby urban area. How might it cross into your jurisdiction? Would the public potentially be “fleeing” to less populated areas?</w:t>
                            </w:r>
                          </w:p>
                          <w:p w14:paraId="0F368C8B"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Urban Jurisdictions: Consider the geography and infrastructure involved in a multi-site attack in your area. How would transportation corridors be affected? How would your ability to get resources to the sites be affected? Tailor the scenario to test these particular elements for your city.</w:t>
                            </w:r>
                          </w:p>
                          <w:p w14:paraId="3ABA5DFA"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 xml:space="preserve">All: Intelligence/information sharing with federal and state partners such as the FBI may be particularly important for these scenarios, since they are often the lead agency. Tailor the scenario, particularly the pre-incident information, to align with the information-sharing procedures followed by your nearest local Field Office and/or Joint Terrorism Task Force. </w:t>
                            </w:r>
                          </w:p>
                          <w:p w14:paraId="1AB4237A" w14:textId="77777777" w:rsidR="00B67751" w:rsidRDefault="00B67751" w:rsidP="00B67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4DA73E" id="_x0000_t202" coordsize="21600,21600" o:spt="202" path="m,l,21600r21600,l21600,xe">
                <v:stroke joinstyle="miter"/>
                <v:path gradientshapeok="t" o:connecttype="rect"/>
              </v:shapetype>
              <v:shape id="Text Box 1" o:spid="_x0000_s1026" type="#_x0000_t202" style="width:435.6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" fillcolor="#4f81bd" strokecolor="window" strokeweight="3pt">
                <v:shadow on="t" color="black" opacity="24903f" origin=",.5" offset="0,.55556mm"/>
                <v:path arrowok="t"/>
                <v:textbox>
                  <w:txbxContent>
                    <w:p w14:paraId="3FF72DEE" w14:textId="77777777" w:rsidR="00B67751" w:rsidRPr="00E67301" w:rsidRDefault="00B67751" w:rsidP="00B67751">
                      <w:pPr>
                        <w:spacing w:line="264" w:lineRule="auto"/>
                        <w:jc w:val="both"/>
                        <w:rPr>
                          <w:rFonts w:ascii="Arial" w:eastAsia="Cambria" w:hAnsi="Arial" w:cs="Arial"/>
                          <w:b/>
                          <w:color w:val="FFFFFF"/>
                          <w:sz w:val="20"/>
                          <w:szCs w:val="20"/>
                        </w:rPr>
                      </w:pPr>
                      <w:r w:rsidRPr="00E67301">
                        <w:rPr>
                          <w:rFonts w:ascii="Arial" w:eastAsia="Cambria" w:hAnsi="Arial" w:cs="Arial"/>
                          <w:b/>
                          <w:color w:val="FFFFFF"/>
                          <w:sz w:val="20"/>
                          <w:szCs w:val="20"/>
                        </w:rPr>
                        <w:t>Tip: Scaling the Scenario for Rural/Suburb</w:t>
                      </w:r>
                      <w:r>
                        <w:rPr>
                          <w:rFonts w:ascii="Arial" w:eastAsia="Cambria" w:hAnsi="Arial" w:cs="Arial"/>
                          <w:b/>
                          <w:color w:val="FFFFFF"/>
                          <w:sz w:val="20"/>
                          <w:szCs w:val="20"/>
                        </w:rPr>
                        <w:t>an</w:t>
                      </w:r>
                      <w:r w:rsidRPr="00E67301">
                        <w:rPr>
                          <w:rFonts w:ascii="Arial" w:eastAsia="Cambria" w:hAnsi="Arial" w:cs="Arial"/>
                          <w:b/>
                          <w:color w:val="FFFFFF"/>
                          <w:sz w:val="20"/>
                          <w:szCs w:val="20"/>
                        </w:rPr>
                        <w:t>/Urban Areas</w:t>
                      </w:r>
                    </w:p>
                    <w:p w14:paraId="08A9E612"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 xml:space="preserve">Rural Jurisdictions: If a complex, coordinated terrorist-driven or multi-site incident is not determined to be a relevant risk for your area, please note that the scenario can easily be altered to workplace violence-related, rather than terrorist-driven. You can also limit the number of sites, focusing on one or two rather than three or four. </w:t>
                      </w:r>
                    </w:p>
                    <w:p w14:paraId="78EBF583"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Suburban Jurisdictions: A key piece of this scenario is the crossing of jurisdictional lines. If your area does not determine a complex, coordinated terrorist-driven incident to be a relevant risk, consider your jurisdictions’ response should the event occur in a nearby urban area. How might it cross into your jurisdiction? Would the public potentially be “fleeing” to less populated areas?</w:t>
                      </w:r>
                    </w:p>
                    <w:p w14:paraId="0F368C8B"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Urban Jurisdictions: Consider the geography and infrastructure involved in a multi-site attack in your area. How would transportation corridors be affected? How would your ability to get resources to the sites be affected? Tailor the scenario to test these particular elements for your city.</w:t>
                      </w:r>
                    </w:p>
                    <w:p w14:paraId="3ABA5DFA" w14:textId="77777777" w:rsidR="00B67751" w:rsidRPr="00E67301" w:rsidRDefault="00B67751" w:rsidP="00B67751">
                      <w:pPr>
                        <w:pStyle w:val="ListParagraph"/>
                        <w:numPr>
                          <w:ilvl w:val="0"/>
                          <w:numId w:val="18"/>
                        </w:numPr>
                        <w:ind w:left="450"/>
                        <w:rPr>
                          <w:rFonts w:eastAsia="Cambria" w:cs="Arial"/>
                          <w:color w:val="FFFFFF"/>
                          <w:sz w:val="18"/>
                          <w:szCs w:val="18"/>
                        </w:rPr>
                      </w:pPr>
                      <w:r w:rsidRPr="00E67301">
                        <w:rPr>
                          <w:rFonts w:eastAsia="Cambria" w:cs="Arial"/>
                          <w:color w:val="FFFFFF"/>
                          <w:sz w:val="18"/>
                          <w:szCs w:val="18"/>
                        </w:rPr>
                        <w:t xml:space="preserve">All: Intelligence/information sharing with federal and state partners such as the FBI may be particularly important for these scenarios, since they are often the lead agency. Tailor the scenario, particularly the pre-incident information, to align with the information-sharing procedures followed by your nearest local Field Office and/or Joint Terrorism Task Force. </w:t>
                      </w:r>
                    </w:p>
                    <w:p w14:paraId="1AB4237A" w14:textId="77777777" w:rsidR="00B67751" w:rsidRDefault="00B67751" w:rsidP="00B67751"/>
                  </w:txbxContent>
                </v:textbox>
                <w10:anchorlock/>
              </v:shape>
            </w:pict>
          </mc:Fallback>
        </mc:AlternateContent>
      </w:r>
    </w:p>
    <w:p w14:paraId="15E9D49D" w14:textId="47E65E90" w:rsidR="00504D7B" w:rsidRPr="005E4727" w:rsidRDefault="00A04EAB" w:rsidP="005E4727">
      <w:pPr>
        <w:pStyle w:val="Heading2"/>
      </w:pPr>
      <w:r w:rsidRPr="00E67301">
        <w:t xml:space="preserve">DAY OF THE INCIDENT: </w:t>
      </w:r>
      <w:r w:rsidR="0047026C" w:rsidRPr="0047026C">
        <w:rPr>
          <w:highlight w:val="lightGray"/>
        </w:rPr>
        <w:t>[INSERT DATE OF PLAY]</w:t>
      </w:r>
    </w:p>
    <w:p w14:paraId="468E3EE3" w14:textId="77777777" w:rsidR="00504D7B" w:rsidRPr="00E67301" w:rsidRDefault="0047026C" w:rsidP="00504D7B">
      <w:pPr>
        <w:spacing w:line="264" w:lineRule="auto"/>
        <w:jc w:val="both"/>
        <w:rPr>
          <w:rFonts w:ascii="Arial" w:eastAsia="Cambria" w:hAnsi="Arial" w:cs="Arial"/>
          <w:b/>
          <w:color w:val="000000"/>
          <w:sz w:val="20"/>
          <w:szCs w:val="20"/>
        </w:rPr>
      </w:pPr>
      <w:r w:rsidRPr="0047026C">
        <w:rPr>
          <w:rFonts w:ascii="Arial" w:eastAsia="Cambria" w:hAnsi="Arial" w:cs="Arial"/>
          <w:b/>
          <w:color w:val="000000"/>
          <w:sz w:val="20"/>
          <w:szCs w:val="20"/>
          <w:highlight w:val="lightGray"/>
        </w:rPr>
        <w:t>[INSERT TIME]</w:t>
      </w:r>
      <w:r w:rsidR="00504D7B" w:rsidRPr="00E67301">
        <w:rPr>
          <w:rFonts w:ascii="Arial" w:eastAsia="Cambria" w:hAnsi="Arial" w:cs="Arial"/>
          <w:b/>
          <w:color w:val="000000"/>
          <w:sz w:val="20"/>
          <w:szCs w:val="20"/>
        </w:rPr>
        <w:t xml:space="preserve"> – First Incident</w:t>
      </w:r>
    </w:p>
    <w:p w14:paraId="5A0F589D" w14:textId="77777777" w:rsidR="00504D7B" w:rsidRPr="00E67301" w:rsidRDefault="00504D7B" w:rsidP="00BA3470">
      <w:pPr>
        <w:pStyle w:val="ListParagraph"/>
        <w:numPr>
          <w:ilvl w:val="0"/>
          <w:numId w:val="20"/>
        </w:numPr>
        <w:spacing w:line="264" w:lineRule="auto"/>
        <w:jc w:val="both"/>
        <w:rPr>
          <w:rFonts w:eastAsia="Cambria" w:cs="Arial"/>
          <w:color w:val="000000"/>
          <w:szCs w:val="20"/>
        </w:rPr>
      </w:pPr>
      <w:r w:rsidRPr="00E67301">
        <w:rPr>
          <w:rFonts w:eastAsia="Cambria" w:cs="Arial"/>
          <w:color w:val="000000"/>
          <w:szCs w:val="20"/>
        </w:rPr>
        <w:t xml:space="preserve">A local event, </w:t>
      </w:r>
      <w:r w:rsidRPr="00E67301">
        <w:rPr>
          <w:rFonts w:eastAsia="Cambria" w:cs="Arial"/>
          <w:color w:val="000000"/>
          <w:szCs w:val="20"/>
          <w:highlight w:val="lightGray"/>
        </w:rPr>
        <w:t>____X____,</w:t>
      </w:r>
      <w:r w:rsidRPr="00E67301">
        <w:rPr>
          <w:rFonts w:eastAsia="Cambria" w:cs="Arial"/>
          <w:color w:val="000000"/>
          <w:szCs w:val="20"/>
        </w:rPr>
        <w:t xml:space="preserve"> is being held at </w:t>
      </w:r>
      <w:r w:rsidRPr="00E67301">
        <w:rPr>
          <w:rFonts w:eastAsia="Cambria" w:cs="Arial"/>
          <w:color w:val="000000"/>
          <w:szCs w:val="20"/>
          <w:highlight w:val="lightGray"/>
        </w:rPr>
        <w:t>(</w:t>
      </w:r>
      <w:r w:rsidRPr="00E67301">
        <w:rPr>
          <w:rFonts w:eastAsia="Cambria" w:cs="Arial"/>
          <w:b/>
          <w:color w:val="000000"/>
          <w:szCs w:val="20"/>
          <w:highlight w:val="lightGray"/>
        </w:rPr>
        <w:t>B</w:t>
      </w:r>
      <w:r w:rsidRPr="00E67301">
        <w:rPr>
          <w:rFonts w:eastAsia="Cambria" w:cs="Arial"/>
          <w:color w:val="000000"/>
          <w:szCs w:val="20"/>
          <w:highlight w:val="lightGray"/>
        </w:rPr>
        <w:t>)</w:t>
      </w:r>
      <w:r w:rsidRPr="00E67301">
        <w:rPr>
          <w:rFonts w:eastAsia="Cambria" w:cs="Arial"/>
          <w:color w:val="000000"/>
          <w:szCs w:val="20"/>
        </w:rPr>
        <w:t xml:space="preserve">. Many people begin to arrive for the event, slated to </w:t>
      </w:r>
      <w:r w:rsidR="0047026C">
        <w:rPr>
          <w:rFonts w:eastAsia="Cambria" w:cs="Arial"/>
          <w:color w:val="000000"/>
          <w:szCs w:val="20"/>
        </w:rPr>
        <w:t>begin in 45 minutes</w:t>
      </w:r>
      <w:r w:rsidRPr="00E67301">
        <w:rPr>
          <w:rFonts w:eastAsia="Cambria" w:cs="Arial"/>
          <w:color w:val="000000"/>
          <w:szCs w:val="20"/>
        </w:rPr>
        <w:t xml:space="preserve">. </w:t>
      </w:r>
    </w:p>
    <w:p w14:paraId="19C76A2F" w14:textId="187ED4EB" w:rsidR="002F25A9" w:rsidRPr="00E67301" w:rsidRDefault="00504D7B" w:rsidP="00BA3470">
      <w:pPr>
        <w:pStyle w:val="ListParagraph"/>
        <w:numPr>
          <w:ilvl w:val="0"/>
          <w:numId w:val="20"/>
        </w:numPr>
        <w:spacing w:line="264" w:lineRule="auto"/>
        <w:jc w:val="both"/>
        <w:rPr>
          <w:rFonts w:eastAsia="Cambria" w:cs="Arial"/>
          <w:color w:val="000000"/>
          <w:szCs w:val="20"/>
        </w:rPr>
      </w:pPr>
      <w:r w:rsidRPr="00E67301">
        <w:rPr>
          <w:rFonts w:eastAsia="Cambria" w:cs="Arial"/>
          <w:color w:val="000000"/>
          <w:szCs w:val="20"/>
        </w:rPr>
        <w:t>A white van drives up to the area, with a logo for “</w:t>
      </w:r>
      <w:r w:rsidRPr="00BE4EA5">
        <w:rPr>
          <w:rFonts w:eastAsia="Cambria" w:cs="Arial"/>
          <w:szCs w:val="20"/>
        </w:rPr>
        <w:t>C</w:t>
      </w:r>
      <w:r w:rsidR="00876151" w:rsidRPr="00BE4EA5">
        <w:rPr>
          <w:rFonts w:eastAsia="Cambria" w:cs="Arial"/>
          <w:szCs w:val="20"/>
        </w:rPr>
        <w:t>lass</w:t>
      </w:r>
      <w:r w:rsidR="00BE368D" w:rsidRPr="00BE4EA5">
        <w:rPr>
          <w:rFonts w:eastAsia="Cambria" w:cs="Arial"/>
          <w:szCs w:val="20"/>
        </w:rPr>
        <w:t xml:space="preserve"> </w:t>
      </w:r>
      <w:r w:rsidR="00876151" w:rsidRPr="00BE4EA5">
        <w:rPr>
          <w:rFonts w:eastAsia="Cambria" w:cs="Arial"/>
          <w:szCs w:val="20"/>
        </w:rPr>
        <w:t>21</w:t>
      </w:r>
      <w:r w:rsidR="00BE368D" w:rsidRPr="00BE4EA5">
        <w:rPr>
          <w:rFonts w:eastAsia="Cambria" w:cs="Arial"/>
          <w:szCs w:val="20"/>
        </w:rPr>
        <w:t xml:space="preserve"> </w:t>
      </w:r>
      <w:r w:rsidRPr="00BE4EA5">
        <w:rPr>
          <w:rFonts w:eastAsia="Cambria" w:cs="Arial"/>
          <w:szCs w:val="20"/>
        </w:rPr>
        <w:t>Catering</w:t>
      </w:r>
      <w:r w:rsidRPr="00E67301">
        <w:rPr>
          <w:rFonts w:eastAsia="Cambria" w:cs="Arial"/>
          <w:color w:val="C0504D"/>
          <w:szCs w:val="20"/>
        </w:rPr>
        <w:t>.</w:t>
      </w:r>
      <w:r w:rsidRPr="00E67301">
        <w:rPr>
          <w:rFonts w:eastAsia="Cambria" w:cs="Arial"/>
          <w:color w:val="000000"/>
          <w:szCs w:val="20"/>
        </w:rPr>
        <w:t xml:space="preserve">” A security guard approaches the van to redirect him. The van </w:t>
      </w:r>
      <w:r w:rsidR="000C3B66" w:rsidRPr="00E67301">
        <w:rPr>
          <w:rFonts w:eastAsia="Cambria" w:cs="Arial"/>
          <w:color w:val="000000"/>
          <w:szCs w:val="20"/>
        </w:rPr>
        <w:t>surges</w:t>
      </w:r>
      <w:r w:rsidRPr="00E67301">
        <w:rPr>
          <w:rFonts w:eastAsia="Cambria" w:cs="Arial"/>
          <w:color w:val="000000"/>
          <w:szCs w:val="20"/>
        </w:rPr>
        <w:t xml:space="preserve"> forward, </w:t>
      </w:r>
      <w:r w:rsidR="000C3B66" w:rsidRPr="00E67301">
        <w:rPr>
          <w:rFonts w:eastAsia="Cambria" w:cs="Arial"/>
          <w:color w:val="000000"/>
          <w:szCs w:val="20"/>
        </w:rPr>
        <w:t xml:space="preserve">striking and </w:t>
      </w:r>
      <w:r w:rsidRPr="00E67301">
        <w:rPr>
          <w:rFonts w:eastAsia="Cambria" w:cs="Arial"/>
          <w:color w:val="000000"/>
          <w:szCs w:val="20"/>
        </w:rPr>
        <w:t>fatally wounding the security guard</w:t>
      </w:r>
      <w:r w:rsidR="000C3B66" w:rsidRPr="00E67301">
        <w:rPr>
          <w:rFonts w:eastAsia="Cambria" w:cs="Arial"/>
          <w:color w:val="000000"/>
          <w:szCs w:val="20"/>
        </w:rPr>
        <w:t xml:space="preserve">. It continues to accelerate, </w:t>
      </w:r>
      <w:r w:rsidRPr="00E67301">
        <w:rPr>
          <w:rFonts w:eastAsia="Cambria" w:cs="Arial"/>
          <w:color w:val="000000"/>
          <w:szCs w:val="20"/>
        </w:rPr>
        <w:t>launching into the crowd of bystanders</w:t>
      </w:r>
      <w:r w:rsidR="002F25A9" w:rsidRPr="00E67301">
        <w:rPr>
          <w:rFonts w:eastAsia="Cambria" w:cs="Arial"/>
          <w:color w:val="000000"/>
          <w:szCs w:val="20"/>
        </w:rPr>
        <w:t xml:space="preserve"> </w:t>
      </w:r>
      <w:r w:rsidR="000C3B66" w:rsidRPr="00E67301">
        <w:rPr>
          <w:rFonts w:eastAsia="Cambria" w:cs="Arial"/>
          <w:color w:val="000000"/>
          <w:szCs w:val="20"/>
        </w:rPr>
        <w:t>before hitting</w:t>
      </w:r>
      <w:r w:rsidRPr="00E67301">
        <w:rPr>
          <w:rFonts w:eastAsia="Cambria" w:cs="Arial"/>
          <w:color w:val="000000"/>
          <w:szCs w:val="20"/>
        </w:rPr>
        <w:t xml:space="preserve"> the wall of a building. </w:t>
      </w:r>
      <w:r w:rsidR="002F25A9" w:rsidRPr="00E67301">
        <w:rPr>
          <w:rFonts w:eastAsia="Cambria" w:cs="Arial"/>
          <w:color w:val="000000"/>
          <w:szCs w:val="20"/>
        </w:rPr>
        <w:t xml:space="preserve">Witnesses describe seeing a man in his early 20’s jump out of the driver’s seat and running </w:t>
      </w:r>
      <w:r w:rsidR="005E53E4" w:rsidRPr="005E53E4">
        <w:rPr>
          <w:rFonts w:eastAsia="Cambria" w:cs="Arial"/>
          <w:color w:val="000000"/>
          <w:szCs w:val="20"/>
          <w:highlight w:val="lightGray"/>
        </w:rPr>
        <w:t>[</w:t>
      </w:r>
      <w:r w:rsidR="002F25A9" w:rsidRPr="005E53E4">
        <w:rPr>
          <w:rFonts w:eastAsia="Cambria" w:cs="Arial"/>
          <w:color w:val="000000"/>
          <w:szCs w:val="20"/>
          <w:highlight w:val="lightGray"/>
        </w:rPr>
        <w:t>east</w:t>
      </w:r>
      <w:r w:rsidR="005E53E4" w:rsidRPr="005E53E4">
        <w:rPr>
          <w:rFonts w:eastAsia="Cambria" w:cs="Arial"/>
          <w:color w:val="000000"/>
          <w:szCs w:val="20"/>
          <w:highlight w:val="lightGray"/>
        </w:rPr>
        <w:t>]</w:t>
      </w:r>
      <w:r w:rsidR="002F25A9" w:rsidRPr="00E67301">
        <w:rPr>
          <w:rFonts w:eastAsia="Cambria" w:cs="Arial"/>
          <w:color w:val="000000"/>
          <w:szCs w:val="20"/>
        </w:rPr>
        <w:t xml:space="preserve"> alongside the main thoroughfare. </w:t>
      </w:r>
    </w:p>
    <w:p w14:paraId="12415D2D" w14:textId="77777777" w:rsidR="002F25A9" w:rsidRPr="00E67301" w:rsidRDefault="002F25A9" w:rsidP="00BA3470">
      <w:pPr>
        <w:pStyle w:val="ListParagraph"/>
        <w:numPr>
          <w:ilvl w:val="0"/>
          <w:numId w:val="20"/>
        </w:numPr>
        <w:spacing w:line="264" w:lineRule="auto"/>
        <w:jc w:val="both"/>
        <w:rPr>
          <w:rFonts w:eastAsia="Cambria" w:cs="Arial"/>
          <w:color w:val="000000"/>
          <w:szCs w:val="20"/>
        </w:rPr>
      </w:pPr>
      <w:r w:rsidRPr="00E67301">
        <w:rPr>
          <w:rFonts w:eastAsia="Cambria" w:cs="Arial"/>
          <w:color w:val="000000"/>
          <w:szCs w:val="20"/>
        </w:rPr>
        <w:t>Local law enf</w:t>
      </w:r>
      <w:r w:rsidR="0047026C">
        <w:rPr>
          <w:rFonts w:eastAsia="Cambria" w:cs="Arial"/>
          <w:color w:val="000000"/>
          <w:szCs w:val="20"/>
        </w:rPr>
        <w:t xml:space="preserve">orcement arrive on-scene within six minutes </w:t>
      </w:r>
      <w:r w:rsidRPr="00E67301">
        <w:rPr>
          <w:rFonts w:eastAsia="Cambria" w:cs="Arial"/>
          <w:color w:val="000000"/>
          <w:szCs w:val="20"/>
        </w:rPr>
        <w:t xml:space="preserve">and immediately begin cordoning off the area, setting up a perimeter, interviewing witnesses, and conducting a search for the driver. </w:t>
      </w:r>
    </w:p>
    <w:p w14:paraId="70A0417D" w14:textId="77777777" w:rsidR="00504D7B" w:rsidRPr="00E67301" w:rsidRDefault="00504D7B" w:rsidP="00BA3470">
      <w:pPr>
        <w:pStyle w:val="ListParagraph"/>
        <w:numPr>
          <w:ilvl w:val="0"/>
          <w:numId w:val="20"/>
        </w:numPr>
        <w:spacing w:line="264" w:lineRule="auto"/>
        <w:jc w:val="both"/>
        <w:rPr>
          <w:rFonts w:eastAsia="Cambria" w:cs="Arial"/>
          <w:color w:val="000000"/>
          <w:szCs w:val="20"/>
        </w:rPr>
      </w:pPr>
      <w:r w:rsidRPr="00E67301">
        <w:rPr>
          <w:rFonts w:eastAsia="Cambria" w:cs="Arial"/>
          <w:color w:val="000000"/>
          <w:szCs w:val="20"/>
        </w:rPr>
        <w:t>Initial estimates</w:t>
      </w:r>
      <w:r w:rsidRPr="00E67301">
        <w:rPr>
          <w:rFonts w:eastAsia="Cambria" w:cs="Arial"/>
          <w:color w:val="000000"/>
          <w:szCs w:val="20"/>
          <w:highlight w:val="lightGray"/>
        </w:rPr>
        <w:t>: ___X____ Injuries _____X_____Fatalities</w:t>
      </w:r>
      <w:r w:rsidR="008D2E96" w:rsidRPr="00E67301">
        <w:rPr>
          <w:rFonts w:eastAsia="Cambria" w:cs="Arial"/>
          <w:color w:val="000000"/>
          <w:szCs w:val="20"/>
          <w:highlight w:val="lightGray"/>
        </w:rPr>
        <w:t xml:space="preserve"> _____X_____Psychological Impact</w:t>
      </w:r>
      <w:r w:rsidR="008D2E96" w:rsidRPr="00E67301">
        <w:rPr>
          <w:rStyle w:val="FootnoteReference"/>
          <w:rFonts w:eastAsia="Cambria" w:cs="Arial"/>
          <w:color w:val="000000"/>
          <w:szCs w:val="20"/>
          <w:highlight w:val="lightGray"/>
        </w:rPr>
        <w:footnoteReference w:id="2"/>
      </w:r>
    </w:p>
    <w:p w14:paraId="4EFD56D0" w14:textId="77777777" w:rsidR="00504D7B" w:rsidRPr="00E67301" w:rsidRDefault="00504D7B" w:rsidP="00504D7B">
      <w:pPr>
        <w:spacing w:line="264" w:lineRule="auto"/>
        <w:jc w:val="both"/>
        <w:rPr>
          <w:rFonts w:ascii="Arial" w:eastAsia="Cambria" w:hAnsi="Arial" w:cs="Arial"/>
          <w:b/>
          <w:color w:val="000000"/>
          <w:sz w:val="20"/>
          <w:szCs w:val="20"/>
        </w:rPr>
      </w:pPr>
    </w:p>
    <w:p w14:paraId="67F853E2" w14:textId="77777777" w:rsidR="00504D7B" w:rsidRPr="00E67301" w:rsidRDefault="0047026C" w:rsidP="00504D7B">
      <w:pPr>
        <w:spacing w:line="264" w:lineRule="auto"/>
        <w:jc w:val="both"/>
        <w:rPr>
          <w:rFonts w:ascii="Arial" w:eastAsia="Cambria" w:hAnsi="Arial" w:cs="Arial"/>
          <w:color w:val="000000"/>
          <w:sz w:val="20"/>
          <w:szCs w:val="20"/>
        </w:rPr>
      </w:pPr>
      <w:r w:rsidRPr="0047026C">
        <w:rPr>
          <w:rFonts w:ascii="Arial" w:eastAsia="Cambria" w:hAnsi="Arial" w:cs="Arial"/>
          <w:b/>
          <w:color w:val="000000"/>
          <w:sz w:val="20"/>
          <w:szCs w:val="20"/>
          <w:highlight w:val="lightGray"/>
        </w:rPr>
        <w:t>[100 MINUTES POST INCIDENT #1]</w:t>
      </w:r>
      <w:r w:rsidR="00504D7B" w:rsidRPr="00E67301">
        <w:rPr>
          <w:rFonts w:ascii="Arial" w:eastAsia="Cambria" w:hAnsi="Arial" w:cs="Arial"/>
          <w:b/>
          <w:color w:val="000000"/>
          <w:sz w:val="20"/>
          <w:szCs w:val="20"/>
        </w:rPr>
        <w:t xml:space="preserve"> – Second Incident</w:t>
      </w:r>
    </w:p>
    <w:p w14:paraId="3CB6FBA3" w14:textId="77777777" w:rsidR="00504D7B" w:rsidRPr="00E67301" w:rsidRDefault="00504D7B" w:rsidP="00BA3470">
      <w:pPr>
        <w:pStyle w:val="ListParagraph"/>
        <w:numPr>
          <w:ilvl w:val="0"/>
          <w:numId w:val="21"/>
        </w:numPr>
        <w:spacing w:line="264" w:lineRule="auto"/>
        <w:jc w:val="both"/>
        <w:rPr>
          <w:rFonts w:eastAsia="Cambria" w:cs="Arial"/>
          <w:color w:val="000000"/>
          <w:szCs w:val="20"/>
        </w:rPr>
      </w:pPr>
      <w:r w:rsidRPr="00E67301">
        <w:rPr>
          <w:rFonts w:eastAsia="Cambria" w:cs="Arial"/>
          <w:color w:val="000000"/>
          <w:szCs w:val="20"/>
        </w:rPr>
        <w:t xml:space="preserve">A male and a female </w:t>
      </w:r>
      <w:r w:rsidR="005F56E6">
        <w:rPr>
          <w:rFonts w:eastAsia="Cambria" w:cs="Arial"/>
          <w:color w:val="000000"/>
          <w:szCs w:val="20"/>
        </w:rPr>
        <w:t xml:space="preserve">in their 20’s </w:t>
      </w:r>
      <w:r w:rsidRPr="00E67301">
        <w:rPr>
          <w:rFonts w:eastAsia="Cambria" w:cs="Arial"/>
          <w:color w:val="000000"/>
          <w:szCs w:val="20"/>
        </w:rPr>
        <w:t xml:space="preserve">enter a local school, </w:t>
      </w:r>
      <w:r w:rsidRPr="00E67301">
        <w:rPr>
          <w:rFonts w:eastAsia="Cambria" w:cs="Arial"/>
          <w:b/>
          <w:color w:val="000000"/>
          <w:szCs w:val="20"/>
          <w:highlight w:val="lightGray"/>
        </w:rPr>
        <w:t>(C)</w:t>
      </w:r>
      <w:r w:rsidR="00326BB4" w:rsidRPr="00BE2128">
        <w:rPr>
          <w:rFonts w:eastAsia="Cambria" w:cs="Arial"/>
          <w:b/>
          <w:color w:val="000000"/>
          <w:szCs w:val="20"/>
        </w:rPr>
        <w:t>,</w:t>
      </w:r>
      <w:r w:rsidR="00326BB4" w:rsidRPr="00E67301">
        <w:rPr>
          <w:rFonts w:eastAsia="Cambria" w:cs="Arial"/>
          <w:color w:val="000000"/>
          <w:szCs w:val="20"/>
        </w:rPr>
        <w:t xml:space="preserve"> following one of the parents into the building</w:t>
      </w:r>
      <w:r w:rsidRPr="00E67301">
        <w:rPr>
          <w:rFonts w:eastAsia="Cambria" w:cs="Arial"/>
          <w:color w:val="000000"/>
          <w:szCs w:val="20"/>
        </w:rPr>
        <w:t xml:space="preserve">. They walk into the main entrance posing as concerned parents looking for a lost child. Shortly after, the two suspects pull </w:t>
      </w:r>
      <w:r w:rsidR="003320F5" w:rsidRPr="00E67301">
        <w:rPr>
          <w:rFonts w:eastAsia="Cambria" w:cs="Arial"/>
          <w:color w:val="000000"/>
          <w:szCs w:val="20"/>
        </w:rPr>
        <w:t>automatic weapons</w:t>
      </w:r>
      <w:r w:rsidRPr="00E67301">
        <w:rPr>
          <w:rFonts w:eastAsia="Cambria" w:cs="Arial"/>
          <w:color w:val="000000"/>
          <w:szCs w:val="20"/>
        </w:rPr>
        <w:t xml:space="preserve"> from a black backpack and begin firing on staff and students in the hallways. </w:t>
      </w:r>
    </w:p>
    <w:p w14:paraId="52E083B1" w14:textId="77777777" w:rsidR="00504D7B" w:rsidRPr="00E67301" w:rsidRDefault="00504D7B" w:rsidP="00BA3470">
      <w:pPr>
        <w:pStyle w:val="ListParagraph"/>
        <w:numPr>
          <w:ilvl w:val="0"/>
          <w:numId w:val="21"/>
        </w:numPr>
        <w:spacing w:line="264" w:lineRule="auto"/>
        <w:jc w:val="both"/>
        <w:rPr>
          <w:rFonts w:eastAsia="Cambria" w:cs="Arial"/>
          <w:color w:val="000000"/>
          <w:szCs w:val="20"/>
        </w:rPr>
      </w:pPr>
      <w:r w:rsidRPr="00E67301">
        <w:rPr>
          <w:rFonts w:eastAsia="Cambria" w:cs="Arial"/>
          <w:color w:val="000000"/>
          <w:szCs w:val="20"/>
        </w:rPr>
        <w:lastRenderedPageBreak/>
        <w:t xml:space="preserve">The school’s security cameras capture the entire incident. While </w:t>
      </w:r>
      <w:r w:rsidR="000C3B66" w:rsidRPr="00E67301">
        <w:rPr>
          <w:rFonts w:eastAsia="Cambria" w:cs="Arial"/>
          <w:color w:val="000000"/>
          <w:szCs w:val="20"/>
        </w:rPr>
        <w:t xml:space="preserve">a few </w:t>
      </w:r>
      <w:r w:rsidRPr="00E67301">
        <w:rPr>
          <w:rFonts w:eastAsia="Cambria" w:cs="Arial"/>
          <w:color w:val="000000"/>
          <w:szCs w:val="20"/>
        </w:rPr>
        <w:t xml:space="preserve">classrooms are able to lockdown in time, the shooters are able to </w:t>
      </w:r>
      <w:r w:rsidR="000C3B66" w:rsidRPr="00E67301">
        <w:rPr>
          <w:rFonts w:eastAsia="Cambria" w:cs="Arial"/>
          <w:color w:val="000000"/>
          <w:szCs w:val="20"/>
        </w:rPr>
        <w:t>enter several other</w:t>
      </w:r>
      <w:r w:rsidRPr="00E67301">
        <w:rPr>
          <w:rFonts w:eastAsia="Cambria" w:cs="Arial"/>
          <w:color w:val="000000"/>
          <w:szCs w:val="20"/>
        </w:rPr>
        <w:t xml:space="preserve"> classrooms, fatally wounding additional students and staff. </w:t>
      </w:r>
    </w:p>
    <w:p w14:paraId="0A28F139" w14:textId="3371B863" w:rsidR="00504D7B" w:rsidRDefault="00504D7B" w:rsidP="00BA3470">
      <w:pPr>
        <w:pStyle w:val="ListParagraph"/>
        <w:numPr>
          <w:ilvl w:val="0"/>
          <w:numId w:val="21"/>
        </w:numPr>
        <w:spacing w:line="264" w:lineRule="auto"/>
        <w:jc w:val="both"/>
        <w:rPr>
          <w:rFonts w:eastAsia="Cambria" w:cs="Arial"/>
          <w:color w:val="000000"/>
          <w:szCs w:val="20"/>
        </w:rPr>
      </w:pPr>
      <w:r w:rsidRPr="00E67301">
        <w:rPr>
          <w:rFonts w:eastAsia="Cambria" w:cs="Arial"/>
          <w:color w:val="000000"/>
          <w:szCs w:val="20"/>
        </w:rPr>
        <w:t xml:space="preserve">Local law enforcement </w:t>
      </w:r>
      <w:r w:rsidR="000C3B66" w:rsidRPr="00E67301">
        <w:rPr>
          <w:rFonts w:eastAsia="Cambria" w:cs="Arial"/>
          <w:color w:val="000000"/>
          <w:szCs w:val="20"/>
        </w:rPr>
        <w:t xml:space="preserve">arrive </w:t>
      </w:r>
      <w:r w:rsidRPr="00E67301">
        <w:rPr>
          <w:rFonts w:eastAsia="Cambria" w:cs="Arial"/>
          <w:color w:val="000000"/>
          <w:szCs w:val="20"/>
        </w:rPr>
        <w:t xml:space="preserve">on scene </w:t>
      </w:r>
      <w:r w:rsidR="0047026C">
        <w:rPr>
          <w:rFonts w:eastAsia="Cambria" w:cs="Arial"/>
          <w:color w:val="000000"/>
          <w:szCs w:val="20"/>
        </w:rPr>
        <w:t>within seven minutes</w:t>
      </w:r>
      <w:r w:rsidRPr="00E67301">
        <w:rPr>
          <w:rFonts w:eastAsia="Cambria" w:cs="Arial"/>
          <w:color w:val="000000"/>
          <w:szCs w:val="20"/>
        </w:rPr>
        <w:t xml:space="preserve"> and establish</w:t>
      </w:r>
      <w:r w:rsidR="00CA527C" w:rsidRPr="00E67301">
        <w:rPr>
          <w:rFonts w:eastAsia="Cambria" w:cs="Arial"/>
          <w:color w:val="000000"/>
          <w:szCs w:val="20"/>
        </w:rPr>
        <w:t xml:space="preserve"> </w:t>
      </w:r>
      <w:r w:rsidRPr="00E67301">
        <w:rPr>
          <w:rFonts w:eastAsia="Cambria" w:cs="Arial"/>
          <w:color w:val="000000"/>
          <w:szCs w:val="20"/>
        </w:rPr>
        <w:t xml:space="preserve">Incident Command. They are unable to find the shooters on campus. After review of security camera footage, it is believed they escaped into the residential neighborhood behind the school. The </w:t>
      </w:r>
      <w:r w:rsidRPr="00E67301">
        <w:rPr>
          <w:rFonts w:eastAsia="Cambria" w:cs="Arial"/>
          <w:b/>
          <w:color w:val="000000"/>
          <w:szCs w:val="20"/>
          <w:highlight w:val="lightGray"/>
        </w:rPr>
        <w:t>(E)</w:t>
      </w:r>
      <w:r w:rsidRPr="00E67301">
        <w:rPr>
          <w:rFonts w:eastAsia="Cambria" w:cs="Arial"/>
          <w:color w:val="000000"/>
          <w:szCs w:val="20"/>
        </w:rPr>
        <w:t xml:space="preserve"> </w:t>
      </w:r>
      <w:r w:rsidR="005E53E4" w:rsidRPr="005E53E4">
        <w:rPr>
          <w:rFonts w:eastAsia="Cambria" w:cs="Arial"/>
          <w:color w:val="000000"/>
          <w:szCs w:val="20"/>
          <w:highlight w:val="lightGray"/>
        </w:rPr>
        <w:t>[</w:t>
      </w:r>
      <w:r w:rsidRPr="005E53E4">
        <w:rPr>
          <w:rFonts w:eastAsia="Cambria" w:cs="Arial"/>
          <w:color w:val="000000"/>
          <w:szCs w:val="20"/>
          <w:highlight w:val="lightGray"/>
        </w:rPr>
        <w:t>long-term care</w:t>
      </w:r>
      <w:r w:rsidR="005E53E4" w:rsidRPr="005E53E4">
        <w:rPr>
          <w:rFonts w:eastAsia="Cambria" w:cs="Arial"/>
          <w:color w:val="000000"/>
          <w:szCs w:val="20"/>
          <w:highlight w:val="lightGray"/>
        </w:rPr>
        <w:t xml:space="preserve"> </w:t>
      </w:r>
      <w:r w:rsidRPr="005E53E4">
        <w:rPr>
          <w:rFonts w:eastAsia="Cambria" w:cs="Arial"/>
          <w:color w:val="000000"/>
          <w:szCs w:val="20"/>
          <w:highlight w:val="lightGray"/>
        </w:rPr>
        <w:t>/</w:t>
      </w:r>
      <w:r w:rsidR="005E53E4" w:rsidRPr="005E53E4">
        <w:rPr>
          <w:rFonts w:eastAsia="Cambria" w:cs="Arial"/>
          <w:color w:val="000000"/>
          <w:szCs w:val="20"/>
          <w:highlight w:val="lightGray"/>
        </w:rPr>
        <w:t xml:space="preserve"> </w:t>
      </w:r>
      <w:r w:rsidRPr="005E53E4">
        <w:rPr>
          <w:rFonts w:eastAsia="Cambria" w:cs="Arial"/>
          <w:color w:val="000000"/>
          <w:szCs w:val="20"/>
          <w:highlight w:val="lightGray"/>
        </w:rPr>
        <w:t>assisted living</w:t>
      </w:r>
      <w:r w:rsidR="005E53E4" w:rsidRPr="005E53E4">
        <w:rPr>
          <w:rFonts w:eastAsia="Cambria" w:cs="Arial"/>
          <w:color w:val="000000"/>
          <w:szCs w:val="20"/>
          <w:highlight w:val="lightGray"/>
        </w:rPr>
        <w:t>]</w:t>
      </w:r>
      <w:r w:rsidRPr="00E67301">
        <w:rPr>
          <w:rFonts w:eastAsia="Cambria" w:cs="Arial"/>
          <w:color w:val="000000"/>
          <w:szCs w:val="20"/>
        </w:rPr>
        <w:t xml:space="preserve"> facility is located directly behind the school and is put on lockdown by local law enforcement. A perimeter is established, and a search for the suspects begins. The school </w:t>
      </w:r>
      <w:r w:rsidR="00932E22" w:rsidRPr="00E67301">
        <w:rPr>
          <w:rFonts w:eastAsia="Cambria" w:cs="Arial"/>
          <w:color w:val="000000"/>
          <w:szCs w:val="20"/>
        </w:rPr>
        <w:t xml:space="preserve">is located </w:t>
      </w:r>
      <w:r w:rsidRPr="00E67301">
        <w:rPr>
          <w:rFonts w:eastAsia="Cambria" w:cs="Arial"/>
          <w:color w:val="000000"/>
          <w:szCs w:val="20"/>
        </w:rPr>
        <w:t xml:space="preserve">near the county line, and neighboring jurisdictional authorities are involved in the search. </w:t>
      </w:r>
    </w:p>
    <w:p w14:paraId="5FBADBF7" w14:textId="77777777" w:rsidR="00504D7B" w:rsidRPr="00E67301" w:rsidRDefault="00504D7B" w:rsidP="00BA3470">
      <w:pPr>
        <w:pStyle w:val="ListParagraph"/>
        <w:numPr>
          <w:ilvl w:val="0"/>
          <w:numId w:val="21"/>
        </w:numPr>
        <w:spacing w:line="264" w:lineRule="auto"/>
        <w:jc w:val="both"/>
        <w:rPr>
          <w:rFonts w:eastAsia="Cambria" w:cs="Arial"/>
          <w:color w:val="000000"/>
          <w:szCs w:val="20"/>
        </w:rPr>
      </w:pPr>
      <w:r w:rsidRPr="00E67301">
        <w:rPr>
          <w:rFonts w:eastAsia="Cambria" w:cs="Arial"/>
          <w:color w:val="000000"/>
          <w:szCs w:val="20"/>
        </w:rPr>
        <w:t xml:space="preserve">Initial estimates: </w:t>
      </w:r>
      <w:r w:rsidRPr="00E67301">
        <w:rPr>
          <w:rFonts w:eastAsia="Cambria" w:cs="Arial"/>
          <w:color w:val="000000"/>
          <w:szCs w:val="20"/>
          <w:highlight w:val="lightGray"/>
        </w:rPr>
        <w:t>___X____ Injuries, _____X_____ Fatalitie</w:t>
      </w:r>
      <w:r w:rsidR="000B22B8" w:rsidRPr="00E67301">
        <w:rPr>
          <w:rFonts w:eastAsia="Cambria" w:cs="Arial"/>
          <w:color w:val="000000"/>
          <w:szCs w:val="20"/>
          <w:highlight w:val="lightGray"/>
        </w:rPr>
        <w:t>s_____X_____Psychological Impact</w:t>
      </w:r>
    </w:p>
    <w:p w14:paraId="1E957EC8" w14:textId="77777777" w:rsidR="00D640A0" w:rsidRPr="00E67301" w:rsidRDefault="00D640A0" w:rsidP="00BA3470">
      <w:pPr>
        <w:spacing w:line="264" w:lineRule="auto"/>
        <w:jc w:val="both"/>
        <w:rPr>
          <w:rFonts w:eastAsia="Cambria" w:cs="Arial"/>
          <w:color w:val="000000"/>
          <w:szCs w:val="20"/>
        </w:rPr>
      </w:pPr>
    </w:p>
    <w:p w14:paraId="682D6F48" w14:textId="77777777" w:rsidR="00D640A0" w:rsidRPr="00E67301" w:rsidRDefault="00F65BA0" w:rsidP="00BA3470">
      <w:pPr>
        <w:spacing w:line="264" w:lineRule="auto"/>
        <w:jc w:val="both"/>
        <w:rPr>
          <w:rFonts w:eastAsia="Cambria" w:cs="Arial"/>
          <w:b/>
          <w:color w:val="000000"/>
          <w:szCs w:val="20"/>
        </w:rPr>
      </w:pPr>
      <w:r w:rsidRPr="00F65BA0">
        <w:rPr>
          <w:rFonts w:ascii="Arial" w:eastAsia="Cambria" w:hAnsi="Arial" w:cs="Arial"/>
          <w:b/>
          <w:color w:val="000000"/>
          <w:sz w:val="20"/>
          <w:szCs w:val="20"/>
          <w:highlight w:val="lightGray"/>
        </w:rPr>
        <w:t>[20 MINUTES POST INCIDENT #2]</w:t>
      </w:r>
      <w:r w:rsidR="00D640A0" w:rsidRPr="00E67301">
        <w:rPr>
          <w:rFonts w:ascii="Arial" w:eastAsia="Cambria" w:hAnsi="Arial" w:cs="Arial"/>
          <w:b/>
          <w:color w:val="000000"/>
          <w:sz w:val="20"/>
          <w:szCs w:val="20"/>
        </w:rPr>
        <w:t xml:space="preserve"> – Traffic Incident</w:t>
      </w:r>
    </w:p>
    <w:p w14:paraId="321318F0" w14:textId="11D228DC" w:rsidR="007938CE" w:rsidRPr="00E67301" w:rsidRDefault="00D640A0" w:rsidP="007938CE">
      <w:pPr>
        <w:pStyle w:val="ListParagraph"/>
        <w:numPr>
          <w:ilvl w:val="0"/>
          <w:numId w:val="24"/>
        </w:numPr>
        <w:spacing w:line="264" w:lineRule="auto"/>
        <w:jc w:val="both"/>
        <w:rPr>
          <w:rFonts w:eastAsia="Cambria" w:cs="Arial"/>
          <w:color w:val="000000"/>
          <w:szCs w:val="20"/>
        </w:rPr>
      </w:pPr>
      <w:r w:rsidRPr="00E67301">
        <w:rPr>
          <w:rFonts w:eastAsia="Cambria" w:cs="Arial"/>
          <w:color w:val="000000"/>
          <w:szCs w:val="20"/>
        </w:rPr>
        <w:t xml:space="preserve">A black van heading </w:t>
      </w:r>
      <w:r w:rsidR="005E53E4" w:rsidRPr="005E53E4">
        <w:rPr>
          <w:rFonts w:eastAsia="Cambria" w:cs="Arial"/>
          <w:color w:val="000000"/>
          <w:szCs w:val="20"/>
          <w:highlight w:val="lightGray"/>
        </w:rPr>
        <w:t>[</w:t>
      </w:r>
      <w:r w:rsidRPr="005E53E4">
        <w:rPr>
          <w:rFonts w:eastAsia="Cambria" w:cs="Arial"/>
          <w:color w:val="000000"/>
          <w:szCs w:val="20"/>
          <w:highlight w:val="lightGray"/>
        </w:rPr>
        <w:t>south</w:t>
      </w:r>
      <w:r w:rsidR="005E53E4" w:rsidRPr="005E53E4">
        <w:rPr>
          <w:rFonts w:eastAsia="Cambria" w:cs="Arial"/>
          <w:color w:val="000000"/>
          <w:szCs w:val="20"/>
          <w:highlight w:val="lightGray"/>
        </w:rPr>
        <w:t>]</w:t>
      </w:r>
      <w:r w:rsidRPr="00E67301">
        <w:rPr>
          <w:rFonts w:eastAsia="Cambria" w:cs="Arial"/>
          <w:color w:val="000000"/>
          <w:szCs w:val="20"/>
        </w:rPr>
        <w:t xml:space="preserve"> on a local freeway collides with a cargo truck in the left lane, causing a multi-car pileup. </w:t>
      </w:r>
      <w:r w:rsidR="00932E22" w:rsidRPr="00E67301">
        <w:rPr>
          <w:rFonts w:eastAsia="Cambria" w:cs="Arial"/>
          <w:color w:val="000000"/>
          <w:szCs w:val="20"/>
        </w:rPr>
        <w:t>Several witnesses observed t</w:t>
      </w:r>
      <w:r w:rsidRPr="00E67301">
        <w:rPr>
          <w:rFonts w:eastAsia="Cambria" w:cs="Arial"/>
          <w:color w:val="000000"/>
          <w:szCs w:val="20"/>
        </w:rPr>
        <w:t xml:space="preserve">he driver of the black van </w:t>
      </w:r>
      <w:r w:rsidR="00932E22" w:rsidRPr="00E67301">
        <w:rPr>
          <w:rFonts w:eastAsia="Cambria" w:cs="Arial"/>
          <w:color w:val="000000"/>
          <w:szCs w:val="20"/>
        </w:rPr>
        <w:t>exiting and running away from the vehicle.</w:t>
      </w:r>
      <w:r w:rsidRPr="00E67301">
        <w:rPr>
          <w:rFonts w:eastAsia="Cambria" w:cs="Arial"/>
          <w:color w:val="000000"/>
          <w:szCs w:val="20"/>
        </w:rPr>
        <w:t xml:space="preserve"> Traffic comes to a standstill. </w:t>
      </w:r>
    </w:p>
    <w:p w14:paraId="21B08BBA" w14:textId="77777777" w:rsidR="00504D7B" w:rsidRPr="00306FC7" w:rsidRDefault="00504D7B" w:rsidP="007938CE">
      <w:pPr>
        <w:pStyle w:val="ListParagraph"/>
        <w:spacing w:line="264" w:lineRule="auto"/>
        <w:jc w:val="both"/>
        <w:rPr>
          <w:rFonts w:eastAsia="Cambria"/>
          <w:szCs w:val="20"/>
        </w:rPr>
      </w:pPr>
    </w:p>
    <w:p w14:paraId="0CED1E90" w14:textId="77777777" w:rsidR="00504D7B" w:rsidRPr="00E67301" w:rsidRDefault="00F65BA0" w:rsidP="00504D7B">
      <w:pPr>
        <w:spacing w:line="264" w:lineRule="auto"/>
        <w:jc w:val="both"/>
        <w:rPr>
          <w:rFonts w:ascii="Arial" w:eastAsia="Cambria" w:hAnsi="Arial" w:cs="Arial"/>
          <w:b/>
          <w:color w:val="000000"/>
          <w:sz w:val="20"/>
          <w:szCs w:val="20"/>
        </w:rPr>
      </w:pPr>
      <w:r w:rsidRPr="00F65BA0">
        <w:rPr>
          <w:rFonts w:ascii="Arial" w:eastAsia="Cambria" w:hAnsi="Arial" w:cs="Arial"/>
          <w:b/>
          <w:color w:val="000000"/>
          <w:sz w:val="20"/>
          <w:szCs w:val="20"/>
          <w:highlight w:val="lightGray"/>
        </w:rPr>
        <w:t>[30 MINUTES POST TRAFFIC INCIDENT]</w:t>
      </w:r>
      <w:r w:rsidR="00504D7B" w:rsidRPr="00E67301">
        <w:rPr>
          <w:rFonts w:ascii="Arial" w:eastAsia="Cambria" w:hAnsi="Arial" w:cs="Arial"/>
          <w:b/>
          <w:color w:val="000000"/>
          <w:sz w:val="20"/>
          <w:szCs w:val="20"/>
        </w:rPr>
        <w:t xml:space="preserve"> – Third Incident</w:t>
      </w:r>
      <w:r w:rsidR="00932E22" w:rsidRPr="00E67301">
        <w:rPr>
          <w:rFonts w:ascii="Arial" w:eastAsia="Cambria" w:hAnsi="Arial" w:cs="Arial"/>
          <w:b/>
          <w:color w:val="000000"/>
          <w:sz w:val="20"/>
          <w:szCs w:val="20"/>
        </w:rPr>
        <w:t xml:space="preserve"> </w:t>
      </w:r>
    </w:p>
    <w:p w14:paraId="7FBA326E" w14:textId="77777777" w:rsidR="00504D7B" w:rsidRPr="00E67301" w:rsidRDefault="00504D7B" w:rsidP="00BA3470">
      <w:pPr>
        <w:pStyle w:val="ListParagraph"/>
        <w:numPr>
          <w:ilvl w:val="0"/>
          <w:numId w:val="22"/>
        </w:numPr>
        <w:spacing w:line="264" w:lineRule="auto"/>
        <w:jc w:val="both"/>
        <w:rPr>
          <w:rFonts w:eastAsia="Cambria" w:cs="Arial"/>
          <w:color w:val="000000"/>
          <w:szCs w:val="20"/>
        </w:rPr>
      </w:pPr>
      <w:r w:rsidRPr="00E67301">
        <w:rPr>
          <w:rFonts w:eastAsia="Cambria" w:cs="Arial"/>
          <w:color w:val="000000"/>
          <w:szCs w:val="20"/>
        </w:rPr>
        <w:t xml:space="preserve">A small white van drives up to the loading dock of local healthcare facility, </w:t>
      </w:r>
      <w:r w:rsidRPr="00E67301">
        <w:rPr>
          <w:rFonts w:eastAsia="Cambria" w:cs="Arial"/>
          <w:color w:val="000000"/>
          <w:szCs w:val="20"/>
          <w:highlight w:val="lightGray"/>
        </w:rPr>
        <w:t>(</w:t>
      </w:r>
      <w:r w:rsidRPr="00E67301">
        <w:rPr>
          <w:rFonts w:eastAsia="Cambria" w:cs="Arial"/>
          <w:b/>
          <w:color w:val="000000"/>
          <w:szCs w:val="20"/>
          <w:highlight w:val="lightGray"/>
        </w:rPr>
        <w:t>D</w:t>
      </w:r>
      <w:r w:rsidRPr="00E67301">
        <w:rPr>
          <w:rFonts w:eastAsia="Cambria" w:cs="Arial"/>
          <w:color w:val="000000"/>
          <w:szCs w:val="20"/>
          <w:highlight w:val="lightGray"/>
        </w:rPr>
        <w:t>)</w:t>
      </w:r>
      <w:r w:rsidRPr="00E67301">
        <w:rPr>
          <w:rFonts w:eastAsia="Cambria" w:cs="Arial"/>
          <w:color w:val="000000"/>
          <w:szCs w:val="20"/>
        </w:rPr>
        <w:t xml:space="preserve">. This is the same healthcare facility that received many of the victims from the first and second incidents. The van sports a false logo for “MedReady Linen Services” and the driver is dressed in a nondescript brown uniform (as witnesses later report). </w:t>
      </w:r>
    </w:p>
    <w:p w14:paraId="252DA80A" w14:textId="3E7B66AB" w:rsidR="00504D7B" w:rsidRPr="00E67301" w:rsidRDefault="00504D7B" w:rsidP="00BA3470">
      <w:pPr>
        <w:pStyle w:val="ListParagraph"/>
        <w:numPr>
          <w:ilvl w:val="0"/>
          <w:numId w:val="22"/>
        </w:numPr>
        <w:spacing w:line="264" w:lineRule="auto"/>
        <w:jc w:val="both"/>
        <w:rPr>
          <w:rFonts w:eastAsia="Cambria" w:cs="Arial"/>
          <w:color w:val="000000"/>
          <w:szCs w:val="20"/>
        </w:rPr>
      </w:pPr>
      <w:r w:rsidRPr="00E67301">
        <w:rPr>
          <w:rFonts w:eastAsia="Cambria" w:cs="Arial"/>
          <w:color w:val="000000"/>
          <w:szCs w:val="20"/>
        </w:rPr>
        <w:t xml:space="preserve">Shortly after, an explosion rocks the entire right side of </w:t>
      </w:r>
      <w:r w:rsidRPr="00E67301">
        <w:rPr>
          <w:rFonts w:eastAsia="Cambria" w:cs="Arial"/>
          <w:color w:val="000000"/>
          <w:szCs w:val="20"/>
          <w:highlight w:val="lightGray"/>
        </w:rPr>
        <w:t>(</w:t>
      </w:r>
      <w:r w:rsidRPr="00E67301">
        <w:rPr>
          <w:rFonts w:eastAsia="Cambria" w:cs="Arial"/>
          <w:b/>
          <w:color w:val="000000"/>
          <w:szCs w:val="20"/>
          <w:highlight w:val="lightGray"/>
        </w:rPr>
        <w:t>D)</w:t>
      </w:r>
      <w:r w:rsidRPr="00E67301">
        <w:rPr>
          <w:rFonts w:eastAsia="Cambria" w:cs="Arial"/>
          <w:color w:val="000000"/>
          <w:szCs w:val="20"/>
        </w:rPr>
        <w:t xml:space="preserve"> where the loading dock was located. Multiple wings are affected, and some areas of the building </w:t>
      </w:r>
      <w:r w:rsidR="005F6871">
        <w:rPr>
          <w:rFonts w:eastAsia="Cambria" w:cs="Arial"/>
          <w:color w:val="000000"/>
          <w:szCs w:val="20"/>
        </w:rPr>
        <w:t>collapse</w:t>
      </w:r>
      <w:r w:rsidRPr="00E67301">
        <w:rPr>
          <w:rFonts w:eastAsia="Cambria" w:cs="Arial"/>
          <w:color w:val="000000"/>
          <w:szCs w:val="20"/>
        </w:rPr>
        <w:t xml:space="preserve">. There are staff and </w:t>
      </w:r>
      <w:r w:rsidR="005E53E4" w:rsidRPr="005E53E4">
        <w:rPr>
          <w:rFonts w:eastAsia="Cambria" w:cs="Arial"/>
          <w:color w:val="000000"/>
          <w:szCs w:val="20"/>
          <w:highlight w:val="lightGray"/>
        </w:rPr>
        <w:t>[</w:t>
      </w:r>
      <w:r w:rsidRPr="005E53E4">
        <w:rPr>
          <w:rFonts w:eastAsia="Cambria" w:cs="Arial"/>
          <w:color w:val="000000"/>
          <w:szCs w:val="20"/>
          <w:highlight w:val="lightGray"/>
        </w:rPr>
        <w:t>patients/residents</w:t>
      </w:r>
      <w:r w:rsidR="005E53E4" w:rsidRPr="005E53E4">
        <w:rPr>
          <w:rFonts w:eastAsia="Cambria" w:cs="Arial"/>
          <w:color w:val="000000"/>
          <w:szCs w:val="20"/>
          <w:highlight w:val="lightGray"/>
        </w:rPr>
        <w:t>]</w:t>
      </w:r>
      <w:r w:rsidRPr="00E67301">
        <w:rPr>
          <w:rFonts w:eastAsia="Cambria" w:cs="Arial"/>
          <w:color w:val="000000"/>
          <w:szCs w:val="20"/>
        </w:rPr>
        <w:t xml:space="preserve"> trapped underneath the rubble. Others flee from the main entrance on the other side of the facility.</w:t>
      </w:r>
    </w:p>
    <w:p w14:paraId="639447B2" w14:textId="77777777" w:rsidR="004459E1" w:rsidRPr="003B1A71" w:rsidRDefault="00504D7B" w:rsidP="00BA3470">
      <w:pPr>
        <w:pStyle w:val="ListParagraph"/>
        <w:numPr>
          <w:ilvl w:val="0"/>
          <w:numId w:val="22"/>
        </w:numPr>
        <w:spacing w:line="264" w:lineRule="auto"/>
        <w:jc w:val="both"/>
        <w:rPr>
          <w:rFonts w:eastAsia="Cambria" w:cs="Arial"/>
          <w:color w:val="000000"/>
          <w:szCs w:val="20"/>
        </w:rPr>
      </w:pPr>
      <w:r w:rsidRPr="00E67301">
        <w:rPr>
          <w:rFonts w:eastAsia="Cambria" w:cs="Arial"/>
          <w:color w:val="000000"/>
          <w:szCs w:val="20"/>
        </w:rPr>
        <w:t xml:space="preserve">Initial estimates: </w:t>
      </w:r>
      <w:r w:rsidRPr="00E67301">
        <w:rPr>
          <w:rFonts w:eastAsia="Cambria" w:cs="Arial"/>
          <w:color w:val="000000"/>
          <w:szCs w:val="20"/>
          <w:highlight w:val="lightGray"/>
        </w:rPr>
        <w:t>___X____ Injuries, _____X_____Fatalities</w:t>
      </w:r>
      <w:r w:rsidR="000B22B8" w:rsidRPr="00E67301">
        <w:rPr>
          <w:rFonts w:eastAsia="Cambria" w:cs="Arial"/>
          <w:color w:val="000000"/>
          <w:szCs w:val="20"/>
          <w:highlight w:val="lightGray"/>
        </w:rPr>
        <w:t>_____X_____Psychological Impact</w:t>
      </w:r>
    </w:p>
    <w:p w14:paraId="4A8F5D1E" w14:textId="77777777" w:rsidR="000B1685" w:rsidRPr="00E67301" w:rsidRDefault="00A04EAB" w:rsidP="005E4727">
      <w:pPr>
        <w:pStyle w:val="Heading2"/>
      </w:pPr>
      <w:r w:rsidRPr="00E67301">
        <w:t xml:space="preserve">INCIDENT </w:t>
      </w:r>
      <w:r w:rsidR="00A5673B" w:rsidRPr="00E67301">
        <w:t xml:space="preserve">UPDATE &amp; </w:t>
      </w:r>
      <w:r w:rsidRPr="00E67301">
        <w:t>RECOVERY</w:t>
      </w:r>
    </w:p>
    <w:p w14:paraId="78F41F7D" w14:textId="77777777" w:rsidR="000B1685" w:rsidRPr="00E67301" w:rsidRDefault="000B1685" w:rsidP="00BA3470">
      <w:pPr>
        <w:pStyle w:val="NoSpacing"/>
        <w:rPr>
          <w:rFonts w:ascii="Arial" w:eastAsia="MS Gothic" w:hAnsi="Arial" w:cs="Arial"/>
          <w:sz w:val="20"/>
          <w:szCs w:val="20"/>
        </w:rPr>
      </w:pPr>
    </w:p>
    <w:p w14:paraId="4868E536" w14:textId="77777777" w:rsidR="00833433" w:rsidRPr="00E67301" w:rsidRDefault="003B1A71" w:rsidP="00833433">
      <w:pPr>
        <w:spacing w:line="264" w:lineRule="auto"/>
        <w:jc w:val="both"/>
        <w:rPr>
          <w:rFonts w:eastAsia="Cambria" w:cs="Arial"/>
          <w:b/>
          <w:color w:val="000000"/>
          <w:sz w:val="20"/>
          <w:szCs w:val="20"/>
        </w:rPr>
      </w:pPr>
      <w:r w:rsidRPr="003B1A71">
        <w:rPr>
          <w:rFonts w:ascii="Arial" w:eastAsia="Cambria" w:hAnsi="Arial" w:cs="Arial"/>
          <w:b/>
          <w:color w:val="000000"/>
          <w:sz w:val="20"/>
          <w:szCs w:val="20"/>
          <w:highlight w:val="lightGray"/>
        </w:rPr>
        <w:t>[FOUR HOURS POST INCIDENT #1]</w:t>
      </w:r>
      <w:r w:rsidR="00833433" w:rsidRPr="00E67301">
        <w:rPr>
          <w:rFonts w:ascii="Arial" w:eastAsia="Cambria" w:hAnsi="Arial" w:cs="Arial"/>
          <w:b/>
          <w:color w:val="000000"/>
          <w:sz w:val="20"/>
          <w:szCs w:val="20"/>
        </w:rPr>
        <w:t xml:space="preserve"> </w:t>
      </w:r>
    </w:p>
    <w:p w14:paraId="7B2E2A8C" w14:textId="77777777" w:rsidR="00833433" w:rsidRPr="00997359" w:rsidRDefault="00BE2128" w:rsidP="00BA3470">
      <w:pPr>
        <w:pStyle w:val="ListParagraph"/>
        <w:numPr>
          <w:ilvl w:val="0"/>
          <w:numId w:val="23"/>
        </w:numPr>
        <w:spacing w:line="264" w:lineRule="auto"/>
        <w:jc w:val="both"/>
        <w:rPr>
          <w:color w:val="595959"/>
          <w:szCs w:val="20"/>
        </w:rPr>
      </w:pPr>
      <w:r>
        <w:rPr>
          <w:rFonts w:eastAsia="Cambria" w:cs="Arial"/>
          <w:color w:val="000000"/>
          <w:szCs w:val="20"/>
        </w:rPr>
        <w:t>Law enforcement</w:t>
      </w:r>
      <w:r w:rsidR="00833433" w:rsidRPr="00E67301">
        <w:rPr>
          <w:rFonts w:eastAsia="Cambria" w:cs="Arial"/>
          <w:color w:val="000000"/>
          <w:szCs w:val="20"/>
        </w:rPr>
        <w:t xml:space="preserve"> locate the male and female suspects hiding in an abandoned warehouse</w:t>
      </w:r>
      <w:r w:rsidR="00246CD6" w:rsidRPr="00E67301">
        <w:rPr>
          <w:rFonts w:eastAsia="Cambria" w:cs="Arial"/>
          <w:color w:val="000000"/>
          <w:szCs w:val="20"/>
        </w:rPr>
        <w:t xml:space="preserve"> across county lines.</w:t>
      </w:r>
      <w:r w:rsidR="00833433" w:rsidRPr="00E67301">
        <w:rPr>
          <w:rFonts w:eastAsia="Cambria" w:cs="Arial"/>
          <w:color w:val="000000"/>
          <w:szCs w:val="20"/>
        </w:rPr>
        <w:t xml:space="preserve"> A shootout ensues, mortally wounding one police of</w:t>
      </w:r>
      <w:r w:rsidR="00DE1AEE">
        <w:rPr>
          <w:rFonts w:eastAsia="Cambria" w:cs="Arial"/>
          <w:color w:val="000000"/>
          <w:szCs w:val="20"/>
        </w:rPr>
        <w:t>ficer and injuring three others. B</w:t>
      </w:r>
      <w:r w:rsidR="00833433" w:rsidRPr="00E67301">
        <w:rPr>
          <w:rFonts w:eastAsia="Cambria" w:cs="Arial"/>
          <w:color w:val="000000"/>
          <w:szCs w:val="20"/>
        </w:rPr>
        <w:t xml:space="preserve">oth shooters are apprehended, alive but wounded. They are sent to another local hospital, </w:t>
      </w:r>
      <w:r w:rsidR="00833433" w:rsidRPr="00E67301">
        <w:rPr>
          <w:rFonts w:eastAsia="Cambria" w:cs="Arial"/>
          <w:b/>
          <w:color w:val="000000"/>
          <w:szCs w:val="20"/>
          <w:highlight w:val="lightGray"/>
        </w:rPr>
        <w:t>(F)</w:t>
      </w:r>
      <w:r w:rsidR="00833433" w:rsidRPr="00BE2128">
        <w:rPr>
          <w:rFonts w:eastAsia="Cambria" w:cs="Arial"/>
          <w:b/>
          <w:color w:val="000000"/>
          <w:szCs w:val="20"/>
        </w:rPr>
        <w:t>,</w:t>
      </w:r>
      <w:r w:rsidR="00833433" w:rsidRPr="00E67301">
        <w:rPr>
          <w:rFonts w:eastAsia="Cambria" w:cs="Arial"/>
          <w:color w:val="000000"/>
          <w:szCs w:val="20"/>
        </w:rPr>
        <w:t xml:space="preserve"> for treatment. </w:t>
      </w:r>
    </w:p>
    <w:p w14:paraId="35232636" w14:textId="2762D072" w:rsidR="00997359" w:rsidRPr="00997359" w:rsidRDefault="00997359" w:rsidP="00997359">
      <w:pPr>
        <w:pStyle w:val="ListParagraph"/>
        <w:numPr>
          <w:ilvl w:val="0"/>
          <w:numId w:val="23"/>
        </w:numPr>
        <w:spacing w:line="264" w:lineRule="auto"/>
        <w:jc w:val="both"/>
        <w:rPr>
          <w:rFonts w:eastAsia="Cambria" w:cs="Arial"/>
          <w:color w:val="000000"/>
          <w:szCs w:val="20"/>
        </w:rPr>
      </w:pPr>
      <w:r>
        <w:rPr>
          <w:rFonts w:eastAsia="Cambria" w:cs="Arial"/>
          <w:color w:val="000000"/>
          <w:szCs w:val="20"/>
        </w:rPr>
        <w:t xml:space="preserve">The </w:t>
      </w:r>
      <w:r w:rsidR="0092511D" w:rsidRPr="0092511D">
        <w:rPr>
          <w:rFonts w:eastAsia="Cambria" w:cs="Arial"/>
          <w:color w:val="000000"/>
          <w:szCs w:val="20"/>
          <w:highlight w:val="lightGray"/>
        </w:rPr>
        <w:t>[</w:t>
      </w:r>
      <w:r w:rsidRPr="0092511D">
        <w:rPr>
          <w:rFonts w:eastAsia="Cambria" w:cs="Arial"/>
          <w:color w:val="000000"/>
          <w:szCs w:val="20"/>
          <w:highlight w:val="lightGray"/>
        </w:rPr>
        <w:t>school</w:t>
      </w:r>
      <w:r w:rsidR="0092511D" w:rsidRPr="0092511D">
        <w:rPr>
          <w:rFonts w:eastAsia="Cambria" w:cs="Arial"/>
          <w:color w:val="000000"/>
          <w:szCs w:val="20"/>
          <w:highlight w:val="lightGray"/>
        </w:rPr>
        <w:t>]</w:t>
      </w:r>
      <w:r>
        <w:rPr>
          <w:rFonts w:eastAsia="Cambria" w:cs="Arial"/>
          <w:color w:val="000000"/>
          <w:szCs w:val="20"/>
        </w:rPr>
        <w:t xml:space="preserve"> served a large population of </w:t>
      </w:r>
      <w:r w:rsidR="00BE2128">
        <w:rPr>
          <w:rFonts w:eastAsia="Cambria" w:cs="Arial"/>
          <w:color w:val="000000"/>
          <w:szCs w:val="20"/>
        </w:rPr>
        <w:t>students</w:t>
      </w:r>
      <w:r>
        <w:rPr>
          <w:rFonts w:eastAsia="Cambria" w:cs="Arial"/>
          <w:color w:val="000000"/>
          <w:szCs w:val="20"/>
        </w:rPr>
        <w:t xml:space="preserve"> with access and functional needs, and individuals with intellectual disabilities. These students require particular attention and consideration in response efforts. </w:t>
      </w:r>
      <w:r w:rsidR="00CE123A">
        <w:rPr>
          <w:rFonts w:eastAsia="Cambria" w:cs="Arial"/>
          <w:color w:val="000000"/>
          <w:szCs w:val="20"/>
        </w:rPr>
        <w:t>All incident site responses</w:t>
      </w:r>
      <w:r w:rsidR="00645962">
        <w:rPr>
          <w:rFonts w:eastAsia="Cambria" w:cs="Arial"/>
          <w:color w:val="000000"/>
          <w:szCs w:val="20"/>
        </w:rPr>
        <w:t xml:space="preserve"> need to incorporate whole community planning.</w:t>
      </w:r>
    </w:p>
    <w:p w14:paraId="207DA815" w14:textId="5A34757D" w:rsidR="00833433" w:rsidRPr="00E67301" w:rsidRDefault="00833433"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Local press </w:t>
      </w:r>
      <w:r w:rsidR="00246CD6" w:rsidRPr="00E67301">
        <w:rPr>
          <w:rFonts w:eastAsia="Cambria" w:cs="Arial"/>
          <w:color w:val="000000"/>
          <w:szCs w:val="20"/>
        </w:rPr>
        <w:t xml:space="preserve">outlets </w:t>
      </w:r>
      <w:r w:rsidRPr="00E67301">
        <w:rPr>
          <w:rFonts w:eastAsia="Cambria" w:cs="Arial"/>
          <w:color w:val="000000"/>
          <w:szCs w:val="20"/>
        </w:rPr>
        <w:t xml:space="preserve">obtain the security camera footage from the </w:t>
      </w:r>
      <w:r w:rsidR="0092511D" w:rsidRPr="0092511D">
        <w:rPr>
          <w:rFonts w:eastAsia="Cambria" w:cs="Arial"/>
          <w:color w:val="000000"/>
          <w:szCs w:val="20"/>
          <w:highlight w:val="lightGray"/>
        </w:rPr>
        <w:t>[</w:t>
      </w:r>
      <w:r w:rsidRPr="0092511D">
        <w:rPr>
          <w:rFonts w:eastAsia="Cambria" w:cs="Arial"/>
          <w:color w:val="000000"/>
          <w:szCs w:val="20"/>
          <w:highlight w:val="lightGray"/>
        </w:rPr>
        <w:t>school</w:t>
      </w:r>
      <w:r w:rsidR="0092511D" w:rsidRPr="0092511D">
        <w:rPr>
          <w:rFonts w:eastAsia="Cambria" w:cs="Arial"/>
          <w:color w:val="000000"/>
          <w:szCs w:val="20"/>
          <w:highlight w:val="lightGray"/>
        </w:rPr>
        <w:t>]</w:t>
      </w:r>
      <w:r w:rsidRPr="00E67301">
        <w:rPr>
          <w:rFonts w:eastAsia="Cambria" w:cs="Arial"/>
          <w:color w:val="000000"/>
          <w:szCs w:val="20"/>
        </w:rPr>
        <w:t xml:space="preserve">, and are depicting graphic video footage of the mass casualties from the active shooter incident at </w:t>
      </w:r>
      <w:r w:rsidRPr="00E67301">
        <w:rPr>
          <w:rFonts w:eastAsia="Cambria" w:cs="Arial"/>
          <w:b/>
          <w:color w:val="000000"/>
          <w:szCs w:val="20"/>
          <w:highlight w:val="lightGray"/>
        </w:rPr>
        <w:t>(C)</w:t>
      </w:r>
      <w:r w:rsidRPr="00E67301">
        <w:rPr>
          <w:rFonts w:eastAsia="Cambria" w:cs="Arial"/>
          <w:color w:val="000000"/>
          <w:szCs w:val="20"/>
        </w:rPr>
        <w:t xml:space="preserve">. </w:t>
      </w:r>
    </w:p>
    <w:p w14:paraId="0FA5E587" w14:textId="77777777" w:rsidR="00845556" w:rsidRPr="00E67301" w:rsidRDefault="00845556"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The traffic incident that occurred </w:t>
      </w:r>
      <w:r w:rsidR="005F6871">
        <w:rPr>
          <w:rFonts w:eastAsia="Cambria" w:cs="Arial"/>
          <w:color w:val="000000"/>
          <w:szCs w:val="20"/>
        </w:rPr>
        <w:t>was</w:t>
      </w:r>
      <w:r w:rsidRPr="00E67301">
        <w:rPr>
          <w:rFonts w:eastAsia="Cambria" w:cs="Arial"/>
          <w:color w:val="000000"/>
          <w:szCs w:val="20"/>
        </w:rPr>
        <w:t xml:space="preserve"> deemed unrelated to the other incidents.</w:t>
      </w:r>
    </w:p>
    <w:p w14:paraId="6A6332D9" w14:textId="77777777" w:rsidR="00845556" w:rsidRPr="00E67301" w:rsidRDefault="00845556"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lastRenderedPageBreak/>
        <w:t xml:space="preserve">The driver from the first incident is apprehended by local law enforcement, after receiving an anonymous tip </w:t>
      </w:r>
      <w:r w:rsidR="00246CD6" w:rsidRPr="00E67301">
        <w:rPr>
          <w:rFonts w:eastAsia="Cambria" w:cs="Arial"/>
          <w:color w:val="000000"/>
          <w:szCs w:val="20"/>
        </w:rPr>
        <w:t>of a person</w:t>
      </w:r>
      <w:r w:rsidRPr="00E67301">
        <w:rPr>
          <w:rFonts w:eastAsia="Cambria" w:cs="Arial"/>
          <w:color w:val="000000"/>
          <w:szCs w:val="20"/>
        </w:rPr>
        <w:t xml:space="preserve"> matching his description hiding out in a local park.</w:t>
      </w:r>
    </w:p>
    <w:p w14:paraId="7AA2A19E" w14:textId="77777777" w:rsidR="00833433" w:rsidRPr="00E67301" w:rsidRDefault="00833433"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An international terrorist organization </w:t>
      </w:r>
      <w:r w:rsidR="005F6871">
        <w:rPr>
          <w:rFonts w:eastAsia="Cambria" w:cs="Arial"/>
          <w:color w:val="000000"/>
          <w:szCs w:val="20"/>
        </w:rPr>
        <w:t>claims credit for</w:t>
      </w:r>
      <w:r w:rsidRPr="00E67301">
        <w:rPr>
          <w:rFonts w:eastAsia="Cambria" w:cs="Arial"/>
          <w:color w:val="000000"/>
          <w:szCs w:val="20"/>
        </w:rPr>
        <w:t xml:space="preserve"> the attack, posting on social media congratulations to their “esteemed warriors in </w:t>
      </w:r>
      <w:r w:rsidRPr="00E67301">
        <w:rPr>
          <w:rFonts w:eastAsia="Cambria" w:cs="Arial"/>
          <w:b/>
          <w:color w:val="000000"/>
          <w:szCs w:val="20"/>
          <w:highlight w:val="lightGray"/>
        </w:rPr>
        <w:t>(A)</w:t>
      </w:r>
      <w:r w:rsidRPr="00E67301">
        <w:rPr>
          <w:rFonts w:eastAsia="Cambria" w:cs="Arial"/>
          <w:b/>
          <w:color w:val="000000"/>
          <w:szCs w:val="20"/>
        </w:rPr>
        <w:t>.”</w:t>
      </w:r>
    </w:p>
    <w:p w14:paraId="4C1F3517" w14:textId="77777777" w:rsidR="00BF009A" w:rsidRDefault="00833433"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All incident sites are flooded with bystanders and family members looking for their loved ones. Many of the event attendees at </w:t>
      </w:r>
      <w:r w:rsidRPr="00E67301">
        <w:rPr>
          <w:rFonts w:eastAsia="Cambria" w:cs="Arial"/>
          <w:b/>
          <w:color w:val="000000"/>
          <w:szCs w:val="20"/>
          <w:highlight w:val="lightGray"/>
        </w:rPr>
        <w:t>(B)</w:t>
      </w:r>
      <w:r w:rsidRPr="00E67301">
        <w:rPr>
          <w:rFonts w:eastAsia="Cambria" w:cs="Arial"/>
          <w:color w:val="000000"/>
          <w:szCs w:val="20"/>
        </w:rPr>
        <w:t xml:space="preserve"> </w:t>
      </w:r>
      <w:r w:rsidR="00246CD6" w:rsidRPr="00E67301">
        <w:rPr>
          <w:rFonts w:eastAsia="Cambria" w:cs="Arial"/>
          <w:color w:val="000000"/>
          <w:szCs w:val="20"/>
        </w:rPr>
        <w:t xml:space="preserve">are </w:t>
      </w:r>
      <w:r w:rsidRPr="00E67301">
        <w:rPr>
          <w:rFonts w:eastAsia="Cambria" w:cs="Arial"/>
          <w:color w:val="000000"/>
          <w:szCs w:val="20"/>
        </w:rPr>
        <w:t xml:space="preserve">tourists who </w:t>
      </w:r>
      <w:r w:rsidR="00CA527C" w:rsidRPr="00E67301">
        <w:rPr>
          <w:rFonts w:eastAsia="Cambria" w:cs="Arial"/>
          <w:color w:val="000000"/>
          <w:szCs w:val="20"/>
        </w:rPr>
        <w:t xml:space="preserve">are </w:t>
      </w:r>
      <w:r w:rsidRPr="00E67301">
        <w:rPr>
          <w:rFonts w:eastAsia="Cambria" w:cs="Arial"/>
          <w:color w:val="000000"/>
          <w:szCs w:val="20"/>
        </w:rPr>
        <w:t xml:space="preserve">not native English-speakers. Their family members require interpretive services. </w:t>
      </w:r>
      <w:r w:rsidR="00BF009A" w:rsidRPr="00E67301">
        <w:rPr>
          <w:rFonts w:eastAsia="Cambria" w:cs="Arial"/>
          <w:color w:val="000000"/>
          <w:szCs w:val="20"/>
        </w:rPr>
        <w:t xml:space="preserve">They are anxious for information. </w:t>
      </w:r>
    </w:p>
    <w:p w14:paraId="64449596" w14:textId="77777777" w:rsidR="001D09A8" w:rsidRPr="00E67301" w:rsidRDefault="001D09A8" w:rsidP="00BA3470">
      <w:pPr>
        <w:pStyle w:val="ListParagraph"/>
        <w:numPr>
          <w:ilvl w:val="0"/>
          <w:numId w:val="23"/>
        </w:numPr>
        <w:spacing w:line="264" w:lineRule="auto"/>
        <w:jc w:val="both"/>
        <w:rPr>
          <w:rFonts w:eastAsia="Cambria" w:cs="Arial"/>
          <w:color w:val="000000"/>
          <w:szCs w:val="20"/>
        </w:rPr>
      </w:pPr>
      <w:r>
        <w:rPr>
          <w:rFonts w:eastAsia="Cambria" w:cs="Arial"/>
          <w:color w:val="000000"/>
          <w:szCs w:val="20"/>
        </w:rPr>
        <w:t xml:space="preserve">The explosion at the hospital has now, in total, </w:t>
      </w:r>
      <w:r w:rsidRPr="001D09A8">
        <w:rPr>
          <w:rFonts w:eastAsia="Cambria" w:cs="Arial"/>
          <w:color w:val="000000"/>
          <w:szCs w:val="20"/>
          <w:highlight w:val="lightGray"/>
          <w:u w:val="single"/>
        </w:rPr>
        <w:t xml:space="preserve">XXX </w:t>
      </w:r>
      <w:r w:rsidRPr="001D09A8">
        <w:rPr>
          <w:rFonts w:eastAsia="Cambria" w:cs="Arial"/>
          <w:color w:val="000000"/>
          <w:szCs w:val="20"/>
          <w:highlight w:val="lightGray"/>
        </w:rPr>
        <w:t xml:space="preserve">injuries and </w:t>
      </w:r>
      <w:r w:rsidRPr="001D09A8">
        <w:rPr>
          <w:rFonts w:eastAsia="Cambria" w:cs="Arial"/>
          <w:color w:val="000000"/>
          <w:szCs w:val="20"/>
          <w:highlight w:val="lightGray"/>
          <w:u w:val="single"/>
        </w:rPr>
        <w:t>XXX</w:t>
      </w:r>
      <w:r w:rsidRPr="001D09A8">
        <w:rPr>
          <w:rFonts w:eastAsia="Cambria" w:cs="Arial"/>
          <w:color w:val="000000"/>
          <w:szCs w:val="20"/>
          <w:highlight w:val="lightGray"/>
        </w:rPr>
        <w:t xml:space="preserve"> fatalities</w:t>
      </w:r>
      <w:r>
        <w:rPr>
          <w:rFonts w:eastAsia="Cambria" w:cs="Arial"/>
          <w:color w:val="000000"/>
          <w:szCs w:val="20"/>
        </w:rPr>
        <w:t>. Search and Rescue teams are still working to e</w:t>
      </w:r>
      <w:r w:rsidR="00A674CD">
        <w:rPr>
          <w:rFonts w:eastAsia="Cambria" w:cs="Arial"/>
          <w:color w:val="000000"/>
          <w:szCs w:val="20"/>
        </w:rPr>
        <w:t>xtract victims from the rubble. There are many family members flooding local hotlines asking for information about loved ones who either worked or were treated at the hospital.</w:t>
      </w:r>
      <w:r w:rsidR="00394C46">
        <w:rPr>
          <w:rFonts w:eastAsia="Cambria" w:cs="Arial"/>
          <w:color w:val="000000"/>
          <w:szCs w:val="20"/>
        </w:rPr>
        <w:t xml:space="preserve"> There are requests for more Search and Rescue teams to be brought in.</w:t>
      </w:r>
    </w:p>
    <w:p w14:paraId="362B7A5A" w14:textId="77777777" w:rsidR="00BF009A" w:rsidRPr="00E67301" w:rsidRDefault="00BF009A"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The hotlines established by the county are flooded with phone calls from members of the public seeking information, resources, or just someone to talk to about the incidents.</w:t>
      </w:r>
    </w:p>
    <w:p w14:paraId="3D01A6E3" w14:textId="77777777" w:rsidR="00833433" w:rsidRPr="00E67301" w:rsidRDefault="00BF009A"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There are questions about whether or not schools will be closed over the next few days.</w:t>
      </w:r>
    </w:p>
    <w:p w14:paraId="036C244A" w14:textId="349FBCE6" w:rsidR="00073882" w:rsidRDefault="00BF009A" w:rsidP="00BF009A">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Staff at </w:t>
      </w:r>
      <w:r w:rsidRPr="00E67301">
        <w:rPr>
          <w:rFonts w:eastAsia="Cambria" w:cs="Arial"/>
          <w:b/>
          <w:color w:val="000000"/>
          <w:szCs w:val="20"/>
          <w:highlight w:val="lightGray"/>
        </w:rPr>
        <w:t>(F)</w:t>
      </w:r>
      <w:r w:rsidR="0026440B">
        <w:rPr>
          <w:rFonts w:eastAsia="Cambria" w:cs="Arial"/>
          <w:color w:val="000000"/>
          <w:szCs w:val="20"/>
        </w:rPr>
        <w:t xml:space="preserve">, in the Command and Operations Centers, and </w:t>
      </w:r>
      <w:r w:rsidRPr="00E67301">
        <w:rPr>
          <w:rFonts w:eastAsia="Cambria" w:cs="Arial"/>
          <w:color w:val="000000"/>
          <w:szCs w:val="20"/>
        </w:rPr>
        <w:t>first responders in the area ar</w:t>
      </w:r>
      <w:r w:rsidR="000637B1">
        <w:rPr>
          <w:rFonts w:eastAsia="Cambria" w:cs="Arial"/>
          <w:color w:val="000000"/>
          <w:szCs w:val="20"/>
        </w:rPr>
        <w:t>e deeply affected by the events.</w:t>
      </w:r>
      <w:r w:rsidRPr="00E67301">
        <w:rPr>
          <w:rFonts w:eastAsia="Cambria" w:cs="Arial"/>
          <w:color w:val="000000"/>
          <w:szCs w:val="20"/>
        </w:rPr>
        <w:t xml:space="preserve"> </w:t>
      </w:r>
      <w:r w:rsidR="000637B1">
        <w:rPr>
          <w:rFonts w:eastAsia="Cambria" w:cs="Arial"/>
          <w:color w:val="000000"/>
          <w:szCs w:val="20"/>
        </w:rPr>
        <w:t>Some</w:t>
      </w:r>
      <w:r w:rsidRPr="00E67301">
        <w:rPr>
          <w:rFonts w:eastAsia="Cambria" w:cs="Arial"/>
          <w:color w:val="000000"/>
          <w:szCs w:val="20"/>
        </w:rPr>
        <w:t xml:space="preserve"> are showing signs of exhaustion</w:t>
      </w:r>
      <w:r w:rsidR="000637B1">
        <w:rPr>
          <w:rFonts w:eastAsia="Cambria" w:cs="Arial"/>
          <w:color w:val="000000"/>
          <w:szCs w:val="20"/>
        </w:rPr>
        <w:t xml:space="preserve">, while others are quiet and isolated. Some are showing signs of stress. There is a </w:t>
      </w:r>
      <w:r w:rsidRPr="00E67301">
        <w:rPr>
          <w:rFonts w:eastAsia="Cambria" w:cs="Arial"/>
          <w:color w:val="000000"/>
          <w:szCs w:val="20"/>
        </w:rPr>
        <w:t xml:space="preserve">need </w:t>
      </w:r>
      <w:r w:rsidR="000637B1">
        <w:rPr>
          <w:rFonts w:eastAsia="Cambria" w:cs="Arial"/>
          <w:color w:val="000000"/>
          <w:szCs w:val="20"/>
        </w:rPr>
        <w:t xml:space="preserve">for </w:t>
      </w:r>
      <w:r w:rsidRPr="00E67301">
        <w:rPr>
          <w:rFonts w:eastAsia="Cambria" w:cs="Arial"/>
          <w:color w:val="000000"/>
          <w:szCs w:val="20"/>
        </w:rPr>
        <w:t>additional mental and behavioral support. Some</w:t>
      </w:r>
      <w:r w:rsidR="000637B1">
        <w:rPr>
          <w:rFonts w:eastAsia="Cambria" w:cs="Arial"/>
          <w:color w:val="000000"/>
          <w:szCs w:val="20"/>
        </w:rPr>
        <w:t xml:space="preserve"> staff/responders</w:t>
      </w:r>
      <w:r w:rsidRPr="00E67301">
        <w:rPr>
          <w:rFonts w:eastAsia="Cambria" w:cs="Arial"/>
          <w:color w:val="000000"/>
          <w:szCs w:val="20"/>
        </w:rPr>
        <w:t xml:space="preserve"> had family members or friends involved in the incidents. </w:t>
      </w:r>
    </w:p>
    <w:p w14:paraId="66B8EBD8" w14:textId="77777777" w:rsidR="00073882" w:rsidRDefault="00073882" w:rsidP="00BF009A">
      <w:pPr>
        <w:pStyle w:val="ListParagraph"/>
        <w:numPr>
          <w:ilvl w:val="0"/>
          <w:numId w:val="23"/>
        </w:numPr>
        <w:spacing w:line="264" w:lineRule="auto"/>
        <w:jc w:val="both"/>
        <w:rPr>
          <w:rFonts w:eastAsia="Cambria" w:cs="Arial"/>
          <w:color w:val="000000"/>
          <w:szCs w:val="20"/>
        </w:rPr>
      </w:pPr>
      <w:r>
        <w:rPr>
          <w:rFonts w:eastAsia="Cambria" w:cs="Arial"/>
          <w:color w:val="000000"/>
          <w:szCs w:val="20"/>
        </w:rPr>
        <w:t>There are concerns about those with pre-existing disorders</w:t>
      </w:r>
      <w:r w:rsidR="00102D2C">
        <w:rPr>
          <w:rFonts w:eastAsia="Cambria" w:cs="Arial"/>
          <w:color w:val="000000"/>
          <w:szCs w:val="20"/>
        </w:rPr>
        <w:t>, acute syndromes,</w:t>
      </w:r>
      <w:r>
        <w:rPr>
          <w:rFonts w:eastAsia="Cambria" w:cs="Arial"/>
          <w:color w:val="000000"/>
          <w:szCs w:val="20"/>
        </w:rPr>
        <w:t xml:space="preserve"> or behavioral health conditions,</w:t>
      </w:r>
      <w:r w:rsidR="00102D2C">
        <w:rPr>
          <w:rFonts w:eastAsia="Cambria" w:cs="Arial"/>
          <w:color w:val="000000"/>
          <w:szCs w:val="20"/>
        </w:rPr>
        <w:t xml:space="preserve"> with a potential worsening due to the trauma of these events.</w:t>
      </w:r>
    </w:p>
    <w:p w14:paraId="5F3CA9D0" w14:textId="77777777" w:rsidR="00BF009A" w:rsidRPr="00E67301" w:rsidRDefault="00BF009A" w:rsidP="00BF009A">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Conversely, medical personnel, law enforcement, and first responders from other healthcare facilities and jurisdictions have flooded the area with offers of volunteering and </w:t>
      </w:r>
      <w:r w:rsidR="00BE2128">
        <w:rPr>
          <w:rFonts w:eastAsia="Cambria" w:cs="Arial"/>
          <w:color w:val="000000"/>
          <w:szCs w:val="20"/>
        </w:rPr>
        <w:t>donations</w:t>
      </w:r>
      <w:r w:rsidRPr="00E67301">
        <w:rPr>
          <w:rFonts w:eastAsia="Cambria" w:cs="Arial"/>
          <w:color w:val="000000"/>
          <w:szCs w:val="20"/>
        </w:rPr>
        <w:t>. It is unclear who is managing volunteers and donations.</w:t>
      </w:r>
    </w:p>
    <w:p w14:paraId="354B836E" w14:textId="77777777" w:rsidR="00DB3030" w:rsidRPr="00E67301" w:rsidRDefault="00DB3030" w:rsidP="00BA3470">
      <w:pPr>
        <w:pStyle w:val="ListParagraph"/>
        <w:numPr>
          <w:ilvl w:val="0"/>
          <w:numId w:val="23"/>
        </w:numPr>
        <w:spacing w:line="264" w:lineRule="auto"/>
        <w:jc w:val="both"/>
        <w:rPr>
          <w:rFonts w:eastAsia="Cambria" w:cs="Arial"/>
          <w:color w:val="000000"/>
          <w:szCs w:val="20"/>
        </w:rPr>
      </w:pPr>
      <w:r w:rsidRPr="00BE2128">
        <w:rPr>
          <w:rFonts w:eastAsia="Cambria" w:cs="Arial"/>
          <w:color w:val="000000"/>
          <w:szCs w:val="20"/>
          <w:highlight w:val="lightGray"/>
        </w:rPr>
        <w:t>[</w:t>
      </w:r>
      <w:r w:rsidRPr="00E67301">
        <w:rPr>
          <w:rFonts w:eastAsia="Cambria" w:cs="Arial"/>
          <w:color w:val="000000"/>
          <w:szCs w:val="20"/>
          <w:highlight w:val="lightGray"/>
        </w:rPr>
        <w:t>Add any additional details relevant to your jurisdiction/agency/facility’s exercise</w:t>
      </w:r>
      <w:r w:rsidRPr="00BE2128">
        <w:rPr>
          <w:rFonts w:eastAsia="Cambria" w:cs="Arial"/>
          <w:color w:val="000000"/>
          <w:szCs w:val="20"/>
          <w:highlight w:val="lightGray"/>
        </w:rPr>
        <w:t>]</w:t>
      </w:r>
    </w:p>
    <w:p w14:paraId="2CFDD7E5" w14:textId="77777777" w:rsidR="00833433" w:rsidRPr="00E67301" w:rsidRDefault="00833433" w:rsidP="00BA3470">
      <w:pPr>
        <w:pStyle w:val="ListParagraph"/>
        <w:numPr>
          <w:ilvl w:val="0"/>
          <w:numId w:val="23"/>
        </w:numPr>
        <w:spacing w:line="264" w:lineRule="auto"/>
        <w:jc w:val="both"/>
        <w:rPr>
          <w:rFonts w:eastAsia="Cambria" w:cs="Arial"/>
          <w:color w:val="000000"/>
          <w:szCs w:val="20"/>
        </w:rPr>
      </w:pPr>
      <w:r w:rsidRPr="00E67301">
        <w:rPr>
          <w:rFonts w:eastAsia="Cambria" w:cs="Arial"/>
          <w:color w:val="000000"/>
          <w:szCs w:val="20"/>
        </w:rPr>
        <w:t xml:space="preserve">Totals: </w:t>
      </w:r>
      <w:r w:rsidRPr="00E67301">
        <w:rPr>
          <w:rFonts w:eastAsia="Cambria" w:cs="Arial"/>
          <w:color w:val="000000"/>
          <w:szCs w:val="20"/>
          <w:highlight w:val="lightGray"/>
        </w:rPr>
        <w:t>___X____ Injuries, _____X_____ Fatalities</w:t>
      </w:r>
      <w:r w:rsidR="000B22B8" w:rsidRPr="00E67301">
        <w:rPr>
          <w:rFonts w:eastAsia="Cambria" w:cs="Arial"/>
          <w:color w:val="000000"/>
          <w:szCs w:val="20"/>
          <w:highlight w:val="lightGray"/>
        </w:rPr>
        <w:t>_____X_____Psychological Impact</w:t>
      </w:r>
    </w:p>
    <w:p w14:paraId="21504A3B" w14:textId="77777777" w:rsidR="00833433" w:rsidRPr="00E67301" w:rsidRDefault="00711F2E" w:rsidP="00B67751">
      <w:pPr>
        <w:spacing w:line="264" w:lineRule="auto"/>
        <w:ind w:firstLine="360"/>
        <w:jc w:val="both"/>
        <w:rPr>
          <w:rFonts w:ascii="Arial" w:eastAsia="Cambria" w:hAnsi="Arial" w:cs="Arial"/>
          <w:b/>
          <w:color w:val="000000"/>
          <w:sz w:val="20"/>
          <w:szCs w:val="20"/>
        </w:rPr>
      </w:pPr>
      <w:r>
        <w:rPr>
          <w:rFonts w:ascii="Arial" w:eastAsia="MS Gothic" w:hAnsi="Arial" w:cs="Arial"/>
          <w:noProof/>
          <w:sz w:val="26"/>
          <w:szCs w:val="26"/>
        </w:rPr>
        <mc:AlternateContent>
          <mc:Choice Requires="wps">
            <w:drawing>
              <wp:inline distT="0" distB="0" distL="0" distR="0" wp14:anchorId="4AC918D8" wp14:editId="1FCAEC6A">
                <wp:extent cx="5532120" cy="1123950"/>
                <wp:effectExtent l="76200" t="57150" r="68580" b="952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2120" cy="112395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2BEEEAB" w14:textId="77777777" w:rsidR="009D2C7D" w:rsidRPr="00E67301" w:rsidRDefault="009D2C7D" w:rsidP="0051787F">
                            <w:pPr>
                              <w:spacing w:line="264" w:lineRule="auto"/>
                              <w:jc w:val="both"/>
                              <w:rPr>
                                <w:rFonts w:ascii="Arial" w:eastAsia="Cambria" w:hAnsi="Arial" w:cs="Arial"/>
                                <w:b/>
                                <w:color w:val="FFFFFF"/>
                                <w:sz w:val="20"/>
                                <w:szCs w:val="20"/>
                              </w:rPr>
                            </w:pPr>
                            <w:r w:rsidRPr="00E67301">
                              <w:rPr>
                                <w:rFonts w:ascii="Arial" w:eastAsia="Cambria" w:hAnsi="Arial" w:cs="Arial"/>
                                <w:b/>
                                <w:color w:val="FFFFFF"/>
                                <w:sz w:val="20"/>
                                <w:szCs w:val="20"/>
                              </w:rPr>
                              <w:t xml:space="preserve">Tip: </w:t>
                            </w:r>
                            <w:r>
                              <w:rPr>
                                <w:rFonts w:ascii="Arial" w:eastAsia="Cambria" w:hAnsi="Arial" w:cs="Arial"/>
                                <w:b/>
                                <w:color w:val="FFFFFF"/>
                                <w:sz w:val="20"/>
                                <w:szCs w:val="20"/>
                              </w:rPr>
                              <w:t>Estimating Psychological Impact</w:t>
                            </w:r>
                          </w:p>
                          <w:p w14:paraId="61D6D2BD" w14:textId="1FA6C58F" w:rsidR="009D2C7D" w:rsidRDefault="009D2C7D" w:rsidP="0051787F">
                            <w:pPr>
                              <w:pStyle w:val="ListParagraph"/>
                              <w:numPr>
                                <w:ilvl w:val="0"/>
                                <w:numId w:val="18"/>
                              </w:numPr>
                              <w:ind w:left="450"/>
                              <w:rPr>
                                <w:rFonts w:eastAsia="Cambria" w:cs="Arial"/>
                                <w:color w:val="FFFFFF"/>
                                <w:sz w:val="18"/>
                                <w:szCs w:val="18"/>
                              </w:rPr>
                            </w:pPr>
                            <w:r>
                              <w:rPr>
                                <w:rFonts w:eastAsia="Cambria" w:cs="Arial"/>
                                <w:color w:val="FFFFFF"/>
                                <w:sz w:val="18"/>
                                <w:szCs w:val="18"/>
                              </w:rPr>
                              <w:t xml:space="preserve">Use </w:t>
                            </w:r>
                            <w:r w:rsidR="0078317B">
                              <w:rPr>
                                <w:rFonts w:eastAsia="Cambria" w:cs="Arial"/>
                                <w:color w:val="FFFFFF"/>
                                <w:sz w:val="18"/>
                                <w:szCs w:val="18"/>
                              </w:rPr>
                              <w:t>a</w:t>
                            </w:r>
                            <w:r w:rsidR="00041889">
                              <w:rPr>
                                <w:rFonts w:eastAsia="Cambria" w:cs="Arial"/>
                                <w:color w:val="FFFFFF"/>
                                <w:sz w:val="18"/>
                                <w:szCs w:val="18"/>
                              </w:rPr>
                              <w:t>n appropriate</w:t>
                            </w:r>
                            <w:r w:rsidR="0078317B">
                              <w:rPr>
                                <w:rFonts w:eastAsia="Cambria" w:cs="Arial"/>
                                <w:color w:val="FFFFFF"/>
                                <w:sz w:val="18"/>
                                <w:szCs w:val="18"/>
                              </w:rPr>
                              <w:t xml:space="preserve"> mental health triage</w:t>
                            </w:r>
                            <w:r w:rsidR="00041889">
                              <w:rPr>
                                <w:rFonts w:eastAsia="Cambria" w:cs="Arial"/>
                                <w:color w:val="FFFFFF"/>
                                <w:sz w:val="18"/>
                                <w:szCs w:val="18"/>
                              </w:rPr>
                              <w:t xml:space="preserve"> system </w:t>
                            </w:r>
                          </w:p>
                          <w:p w14:paraId="095F747B" w14:textId="77777777" w:rsidR="009D2C7D" w:rsidRDefault="00BE2128" w:rsidP="0051787F">
                            <w:pPr>
                              <w:pStyle w:val="ListParagraph"/>
                              <w:numPr>
                                <w:ilvl w:val="0"/>
                                <w:numId w:val="18"/>
                              </w:numPr>
                              <w:ind w:left="450"/>
                              <w:rPr>
                                <w:rFonts w:eastAsia="Cambria" w:cs="Arial"/>
                                <w:color w:val="FFFFFF"/>
                                <w:sz w:val="18"/>
                                <w:szCs w:val="18"/>
                              </w:rPr>
                            </w:pPr>
                            <w:r>
                              <w:rPr>
                                <w:rFonts w:eastAsia="Cambria" w:cs="Arial"/>
                                <w:color w:val="FFFFFF"/>
                                <w:sz w:val="18"/>
                                <w:szCs w:val="18"/>
                              </w:rPr>
                              <w:t>Apply m</w:t>
                            </w:r>
                            <w:r w:rsidR="009D2C7D">
                              <w:rPr>
                                <w:rFonts w:eastAsia="Cambria" w:cs="Arial"/>
                                <w:color w:val="FFFFFF"/>
                                <w:sz w:val="18"/>
                                <w:szCs w:val="18"/>
                              </w:rPr>
                              <w:t xml:space="preserve">etrics from </w:t>
                            </w:r>
                            <w:r>
                              <w:rPr>
                                <w:rFonts w:eastAsia="Cambria" w:cs="Arial"/>
                                <w:color w:val="FFFFFF"/>
                                <w:sz w:val="18"/>
                                <w:szCs w:val="18"/>
                              </w:rPr>
                              <w:t>other i</w:t>
                            </w:r>
                            <w:r w:rsidR="009D2C7D">
                              <w:rPr>
                                <w:rFonts w:eastAsia="Cambria" w:cs="Arial"/>
                                <w:color w:val="FFFFFF"/>
                                <w:sz w:val="18"/>
                                <w:szCs w:val="18"/>
                              </w:rPr>
                              <w:t xml:space="preserve">ncidents (e.g. there is data available on psychological impacts from other incidents, such as 9/11, which can be applied to your population) </w:t>
                            </w:r>
                          </w:p>
                          <w:p w14:paraId="2E0441AA" w14:textId="77777777" w:rsidR="00CA03BE" w:rsidRPr="00E67301" w:rsidRDefault="00CA03BE" w:rsidP="0051787F">
                            <w:pPr>
                              <w:pStyle w:val="ListParagraph"/>
                              <w:numPr>
                                <w:ilvl w:val="0"/>
                                <w:numId w:val="18"/>
                              </w:numPr>
                              <w:ind w:left="450"/>
                              <w:rPr>
                                <w:rFonts w:eastAsia="Cambria" w:cs="Arial"/>
                                <w:color w:val="FFFFFF"/>
                                <w:sz w:val="18"/>
                                <w:szCs w:val="18"/>
                              </w:rPr>
                            </w:pPr>
                            <w:r>
                              <w:rPr>
                                <w:rFonts w:eastAsia="Cambria" w:cs="Arial"/>
                                <w:color w:val="FFFFFF"/>
                                <w:sz w:val="18"/>
                                <w:szCs w:val="18"/>
                              </w:rPr>
                              <w:t>Work with local behavioral health services and volunteers to approximate for each incident</w:t>
                            </w:r>
                            <w:r w:rsidR="00BE2128">
                              <w:rPr>
                                <w:rFonts w:eastAsia="Cambria" w:cs="Arial"/>
                                <w:color w:val="FFFFFF"/>
                                <w:sz w:val="18"/>
                                <w:szCs w:val="18"/>
                              </w:rPr>
                              <w:t xml:space="preserve"> based on the characteristics of your community</w:t>
                            </w:r>
                          </w:p>
                          <w:p w14:paraId="7457EC53" w14:textId="77777777" w:rsidR="009D2C7D" w:rsidRDefault="009D2C7D" w:rsidP="00517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C918D8" id="_x0000_s1027" type="#_x0000_t202" style="width:435.6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" fillcolor="#4f81bd" strokecolor="window" strokeweight="3pt">
                <v:shadow on="t" color="black" opacity="24903f" origin=",.5" offset="0,.55556mm"/>
                <v:path arrowok="t"/>
                <v:textbox>
                  <w:txbxContent>
                    <w:p w14:paraId="32BEEEAB" w14:textId="77777777" w:rsidR="009D2C7D" w:rsidRPr="00E67301" w:rsidRDefault="009D2C7D" w:rsidP="0051787F">
                      <w:pPr>
                        <w:spacing w:line="264" w:lineRule="auto"/>
                        <w:jc w:val="both"/>
                        <w:rPr>
                          <w:rFonts w:ascii="Arial" w:eastAsia="Cambria" w:hAnsi="Arial" w:cs="Arial"/>
                          <w:b/>
                          <w:color w:val="FFFFFF"/>
                          <w:sz w:val="20"/>
                          <w:szCs w:val="20"/>
                        </w:rPr>
                      </w:pPr>
                      <w:r w:rsidRPr="00E67301">
                        <w:rPr>
                          <w:rFonts w:ascii="Arial" w:eastAsia="Cambria" w:hAnsi="Arial" w:cs="Arial"/>
                          <w:b/>
                          <w:color w:val="FFFFFF"/>
                          <w:sz w:val="20"/>
                          <w:szCs w:val="20"/>
                        </w:rPr>
                        <w:t xml:space="preserve">Tip: </w:t>
                      </w:r>
                      <w:r>
                        <w:rPr>
                          <w:rFonts w:ascii="Arial" w:eastAsia="Cambria" w:hAnsi="Arial" w:cs="Arial"/>
                          <w:b/>
                          <w:color w:val="FFFFFF"/>
                          <w:sz w:val="20"/>
                          <w:szCs w:val="20"/>
                        </w:rPr>
                        <w:t>Estimating Psychological Impact</w:t>
                      </w:r>
                    </w:p>
                    <w:p w14:paraId="61D6D2BD" w14:textId="1FA6C58F" w:rsidR="009D2C7D" w:rsidRDefault="009D2C7D" w:rsidP="0051787F">
                      <w:pPr>
                        <w:pStyle w:val="ListParagraph"/>
                        <w:numPr>
                          <w:ilvl w:val="0"/>
                          <w:numId w:val="18"/>
                        </w:numPr>
                        <w:ind w:left="450"/>
                        <w:rPr>
                          <w:rFonts w:eastAsia="Cambria" w:cs="Arial"/>
                          <w:color w:val="FFFFFF"/>
                          <w:sz w:val="18"/>
                          <w:szCs w:val="18"/>
                        </w:rPr>
                      </w:pPr>
                      <w:r>
                        <w:rPr>
                          <w:rFonts w:eastAsia="Cambria" w:cs="Arial"/>
                          <w:color w:val="FFFFFF"/>
                          <w:sz w:val="18"/>
                          <w:szCs w:val="18"/>
                        </w:rPr>
                        <w:t xml:space="preserve">Use </w:t>
                      </w:r>
                      <w:r w:rsidR="0078317B">
                        <w:rPr>
                          <w:rFonts w:eastAsia="Cambria" w:cs="Arial"/>
                          <w:color w:val="FFFFFF"/>
                          <w:sz w:val="18"/>
                          <w:szCs w:val="18"/>
                        </w:rPr>
                        <w:t>a</w:t>
                      </w:r>
                      <w:r w:rsidR="00041889">
                        <w:rPr>
                          <w:rFonts w:eastAsia="Cambria" w:cs="Arial"/>
                          <w:color w:val="FFFFFF"/>
                          <w:sz w:val="18"/>
                          <w:szCs w:val="18"/>
                        </w:rPr>
                        <w:t>n appropriate</w:t>
                      </w:r>
                      <w:r w:rsidR="0078317B">
                        <w:rPr>
                          <w:rFonts w:eastAsia="Cambria" w:cs="Arial"/>
                          <w:color w:val="FFFFFF"/>
                          <w:sz w:val="18"/>
                          <w:szCs w:val="18"/>
                        </w:rPr>
                        <w:t xml:space="preserve"> mental health triage</w:t>
                      </w:r>
                      <w:r w:rsidR="00041889">
                        <w:rPr>
                          <w:rFonts w:eastAsia="Cambria" w:cs="Arial"/>
                          <w:color w:val="FFFFFF"/>
                          <w:sz w:val="18"/>
                          <w:szCs w:val="18"/>
                        </w:rPr>
                        <w:t xml:space="preserve"> system </w:t>
                      </w:r>
                    </w:p>
                    <w:p w14:paraId="095F747B" w14:textId="77777777" w:rsidR="009D2C7D" w:rsidRDefault="00BE2128" w:rsidP="0051787F">
                      <w:pPr>
                        <w:pStyle w:val="ListParagraph"/>
                        <w:numPr>
                          <w:ilvl w:val="0"/>
                          <w:numId w:val="18"/>
                        </w:numPr>
                        <w:ind w:left="450"/>
                        <w:rPr>
                          <w:rFonts w:eastAsia="Cambria" w:cs="Arial"/>
                          <w:color w:val="FFFFFF"/>
                          <w:sz w:val="18"/>
                          <w:szCs w:val="18"/>
                        </w:rPr>
                      </w:pPr>
                      <w:r>
                        <w:rPr>
                          <w:rFonts w:eastAsia="Cambria" w:cs="Arial"/>
                          <w:color w:val="FFFFFF"/>
                          <w:sz w:val="18"/>
                          <w:szCs w:val="18"/>
                        </w:rPr>
                        <w:t>Apply m</w:t>
                      </w:r>
                      <w:r w:rsidR="009D2C7D">
                        <w:rPr>
                          <w:rFonts w:eastAsia="Cambria" w:cs="Arial"/>
                          <w:color w:val="FFFFFF"/>
                          <w:sz w:val="18"/>
                          <w:szCs w:val="18"/>
                        </w:rPr>
                        <w:t xml:space="preserve">etrics from </w:t>
                      </w:r>
                      <w:r>
                        <w:rPr>
                          <w:rFonts w:eastAsia="Cambria" w:cs="Arial"/>
                          <w:color w:val="FFFFFF"/>
                          <w:sz w:val="18"/>
                          <w:szCs w:val="18"/>
                        </w:rPr>
                        <w:t>other i</w:t>
                      </w:r>
                      <w:r w:rsidR="009D2C7D">
                        <w:rPr>
                          <w:rFonts w:eastAsia="Cambria" w:cs="Arial"/>
                          <w:color w:val="FFFFFF"/>
                          <w:sz w:val="18"/>
                          <w:szCs w:val="18"/>
                        </w:rPr>
                        <w:t xml:space="preserve">ncidents (e.g. there is data available on psychological impacts from other incidents, such as 9/11, which can be applied to your population) </w:t>
                      </w:r>
                    </w:p>
                    <w:p w14:paraId="2E0441AA" w14:textId="77777777" w:rsidR="00CA03BE" w:rsidRPr="00E67301" w:rsidRDefault="00CA03BE" w:rsidP="0051787F">
                      <w:pPr>
                        <w:pStyle w:val="ListParagraph"/>
                        <w:numPr>
                          <w:ilvl w:val="0"/>
                          <w:numId w:val="18"/>
                        </w:numPr>
                        <w:ind w:left="450"/>
                        <w:rPr>
                          <w:rFonts w:eastAsia="Cambria" w:cs="Arial"/>
                          <w:color w:val="FFFFFF"/>
                          <w:sz w:val="18"/>
                          <w:szCs w:val="18"/>
                        </w:rPr>
                      </w:pPr>
                      <w:r>
                        <w:rPr>
                          <w:rFonts w:eastAsia="Cambria" w:cs="Arial"/>
                          <w:color w:val="FFFFFF"/>
                          <w:sz w:val="18"/>
                          <w:szCs w:val="18"/>
                        </w:rPr>
                        <w:t>Work with local behavioral health services and volunteers to approximate for each incident</w:t>
                      </w:r>
                      <w:r w:rsidR="00BE2128">
                        <w:rPr>
                          <w:rFonts w:eastAsia="Cambria" w:cs="Arial"/>
                          <w:color w:val="FFFFFF"/>
                          <w:sz w:val="18"/>
                          <w:szCs w:val="18"/>
                        </w:rPr>
                        <w:t xml:space="preserve"> based on the characteristics of your community</w:t>
                      </w:r>
                    </w:p>
                    <w:p w14:paraId="7457EC53" w14:textId="77777777" w:rsidR="009D2C7D" w:rsidRDefault="009D2C7D" w:rsidP="0051787F"/>
                  </w:txbxContent>
                </v:textbox>
                <w10:anchorlock/>
              </v:shape>
            </w:pict>
          </mc:Fallback>
        </mc:AlternateContent>
      </w:r>
    </w:p>
    <w:p w14:paraId="48EE9B08" w14:textId="77777777" w:rsidR="00833433" w:rsidRPr="00E67301" w:rsidRDefault="003F50E5" w:rsidP="005E4727">
      <w:pPr>
        <w:pStyle w:val="Heading2"/>
      </w:pPr>
      <w:r>
        <w:br w:type="page"/>
      </w:r>
      <w:r w:rsidR="00833433" w:rsidRPr="00E67301">
        <w:lastRenderedPageBreak/>
        <w:t>ADDITIONAL RESOURCES</w:t>
      </w:r>
    </w:p>
    <w:p w14:paraId="04BE651E" w14:textId="77777777" w:rsidR="00833433" w:rsidRPr="00616E56" w:rsidRDefault="00833433" w:rsidP="00203606">
      <w:pPr>
        <w:spacing w:line="264" w:lineRule="auto"/>
        <w:ind w:left="630" w:hanging="450"/>
        <w:jc w:val="both"/>
        <w:rPr>
          <w:rFonts w:ascii="Arial" w:eastAsia="Cambria" w:hAnsi="Arial" w:cs="Arial"/>
          <w:color w:val="000000"/>
          <w:sz w:val="20"/>
          <w:szCs w:val="20"/>
        </w:rPr>
      </w:pPr>
    </w:p>
    <w:p w14:paraId="7F9A6B01" w14:textId="77777777" w:rsidR="00384FEF" w:rsidRPr="007E48A6" w:rsidRDefault="00384FEF" w:rsidP="00384FEF">
      <w:pPr>
        <w:pStyle w:val="ListParagraph"/>
        <w:numPr>
          <w:ilvl w:val="0"/>
          <w:numId w:val="11"/>
        </w:numPr>
        <w:tabs>
          <w:tab w:val="left" w:pos="630"/>
        </w:tabs>
        <w:spacing w:line="276" w:lineRule="auto"/>
        <w:ind w:left="630" w:hanging="450"/>
        <w:jc w:val="both"/>
        <w:rPr>
          <w:rFonts w:eastAsia="Cambria" w:cs="Arial"/>
          <w:color w:val="000000"/>
          <w:szCs w:val="20"/>
        </w:rPr>
      </w:pPr>
      <w:r w:rsidRPr="007E48A6">
        <w:rPr>
          <w:rFonts w:eastAsia="Cambria" w:cs="Arial"/>
          <w:color w:val="000000"/>
          <w:szCs w:val="20"/>
        </w:rPr>
        <w:t xml:space="preserve">“Active Shooter Planning and Response: Learn How to Survive a Shooting Event in a Healthcare Setting.” Department of Homeland Security, Healthcare &amp; Public Health Sector Coordinating Council and the International Association of Emergency Medical Services Chiefs. 2017. </w:t>
      </w:r>
      <w:hyperlink r:id="rId12" w:tooltip="Active Shooter Planning and Response: Learn How to Survive a Shooting Event in a Healthcare Setting" w:history="1">
        <w:r w:rsidRPr="007E48A6">
          <w:rPr>
            <w:rStyle w:val="Hyperlink"/>
            <w:rFonts w:eastAsia="Cambria" w:cs="Arial"/>
            <w:szCs w:val="20"/>
          </w:rPr>
          <w:t>http://www.floridahealth.gov/programs-and-services/emergency-preparedness-and-response/preparedness-planning/_documents/active-shooter.pdf</w:t>
        </w:r>
      </w:hyperlink>
      <w:r w:rsidRPr="007E48A6">
        <w:rPr>
          <w:rFonts w:eastAsia="Cambria" w:cs="Arial"/>
          <w:color w:val="000000"/>
          <w:szCs w:val="20"/>
        </w:rPr>
        <w:t xml:space="preserve"> </w:t>
      </w:r>
    </w:p>
    <w:p w14:paraId="62081081" w14:textId="77777777" w:rsidR="00384FEF" w:rsidRPr="007E48A6" w:rsidRDefault="00384FEF" w:rsidP="00384FEF">
      <w:pPr>
        <w:pStyle w:val="ListParagraph"/>
        <w:numPr>
          <w:ilvl w:val="0"/>
          <w:numId w:val="11"/>
        </w:numPr>
        <w:tabs>
          <w:tab w:val="left" w:pos="630"/>
        </w:tabs>
        <w:spacing w:line="276" w:lineRule="auto"/>
        <w:ind w:left="630" w:hanging="450"/>
        <w:jc w:val="both"/>
        <w:rPr>
          <w:rFonts w:eastAsia="Cambria" w:cs="Arial"/>
          <w:color w:val="000000"/>
          <w:szCs w:val="20"/>
        </w:rPr>
      </w:pPr>
      <w:r w:rsidRPr="007E48A6">
        <w:rPr>
          <w:rFonts w:eastAsia="Cambria" w:cs="Arial"/>
          <w:color w:val="000000"/>
          <w:szCs w:val="20"/>
        </w:rPr>
        <w:t xml:space="preserve">Braziel, Straub, et al. “Bringing Calm to Chaos – A critical incident review of the San Bernardino public safety response to the December 2, 2015 terrorist shooting incident at the Inland Regional Center.” Critical Response Initiative, 2016. </w:t>
      </w:r>
      <w:hyperlink r:id="rId13" w:tooltip="Bringing Calm to Chaos: A Critical Incident Review of the San Bernardino Public Safety Response" w:history="1">
        <w:r w:rsidRPr="007E48A6">
          <w:rPr>
            <w:rStyle w:val="Hyperlink"/>
            <w:rFonts w:eastAsia="Cambria" w:cs="Arial"/>
            <w:szCs w:val="20"/>
          </w:rPr>
          <w:t>https://ric-zai-inc.com/Publications/cops-w0808-pub</w:t>
        </w:r>
      </w:hyperlink>
      <w:r w:rsidRPr="007E48A6">
        <w:rPr>
          <w:rFonts w:eastAsia="Cambria" w:cs="Arial"/>
          <w:color w:val="000000"/>
          <w:szCs w:val="20"/>
        </w:rPr>
        <w:t xml:space="preserve"> </w:t>
      </w:r>
    </w:p>
    <w:p w14:paraId="6A6E18ED" w14:textId="77777777" w:rsidR="00384FEF" w:rsidRPr="007E48A6" w:rsidRDefault="00384FEF" w:rsidP="00384FEF">
      <w:pPr>
        <w:pStyle w:val="ListParagraph"/>
        <w:numPr>
          <w:ilvl w:val="0"/>
          <w:numId w:val="11"/>
        </w:numPr>
        <w:tabs>
          <w:tab w:val="left" w:pos="630"/>
        </w:tabs>
        <w:spacing w:line="276" w:lineRule="auto"/>
        <w:ind w:left="630" w:hanging="450"/>
        <w:jc w:val="both"/>
        <w:rPr>
          <w:rFonts w:eastAsia="Cambria" w:cs="Arial"/>
          <w:color w:val="000000"/>
          <w:szCs w:val="20"/>
        </w:rPr>
      </w:pPr>
      <w:r w:rsidRPr="007E48A6">
        <w:rPr>
          <w:rFonts w:eastAsia="Cambria" w:cs="Arial"/>
          <w:color w:val="000000"/>
          <w:szCs w:val="20"/>
        </w:rPr>
        <w:t>“Family Information Center Planning Guide for Healthcare Entities.” Los Angeles County Emergency Medical Services Agency. 2013.</w:t>
      </w:r>
    </w:p>
    <w:p w14:paraId="1CBF23CD" w14:textId="77777777" w:rsidR="00384FEF" w:rsidRPr="007E48A6" w:rsidRDefault="002F28C4" w:rsidP="00384FEF">
      <w:pPr>
        <w:pStyle w:val="ListParagraph"/>
        <w:tabs>
          <w:tab w:val="left" w:pos="630"/>
        </w:tabs>
        <w:spacing w:line="276" w:lineRule="auto"/>
        <w:ind w:left="630"/>
        <w:jc w:val="both"/>
        <w:rPr>
          <w:rFonts w:eastAsia="Cambria" w:cs="Arial"/>
          <w:color w:val="000000"/>
          <w:szCs w:val="20"/>
        </w:rPr>
      </w:pPr>
      <w:hyperlink r:id="rId14" w:tooltip="Family Information Center Planning Guide for Healthcare Entities" w:history="1">
        <w:r w:rsidR="00384FEF" w:rsidRPr="007E48A6">
          <w:rPr>
            <w:rStyle w:val="Hyperlink"/>
            <w:rFonts w:eastAsia="Cambria" w:cs="Arial"/>
            <w:szCs w:val="20"/>
          </w:rPr>
          <w:t>http://dhs.lacounty.gov/wps/portal/dhs/ems/disastermedicalservices/fic</w:t>
        </w:r>
      </w:hyperlink>
      <w:r w:rsidR="00384FEF" w:rsidRPr="007E48A6">
        <w:rPr>
          <w:rFonts w:eastAsia="Cambria" w:cs="Arial"/>
          <w:color w:val="000000"/>
          <w:szCs w:val="20"/>
        </w:rPr>
        <w:t xml:space="preserve"> </w:t>
      </w:r>
    </w:p>
    <w:p w14:paraId="6BCD31EF" w14:textId="77777777" w:rsidR="00384FEF" w:rsidRPr="007E48A6" w:rsidRDefault="00384FEF" w:rsidP="00384FEF">
      <w:pPr>
        <w:pStyle w:val="ListParagraph"/>
        <w:numPr>
          <w:ilvl w:val="0"/>
          <w:numId w:val="11"/>
        </w:numPr>
        <w:tabs>
          <w:tab w:val="left" w:pos="630"/>
        </w:tabs>
        <w:spacing w:line="276" w:lineRule="auto"/>
        <w:ind w:left="630" w:hanging="450"/>
        <w:rPr>
          <w:rFonts w:eastAsia="Cambria" w:cs="Arial"/>
          <w:color w:val="000000"/>
          <w:szCs w:val="20"/>
        </w:rPr>
      </w:pPr>
      <w:r w:rsidRPr="007E48A6">
        <w:rPr>
          <w:rFonts w:eastAsia="Cambria" w:cs="Arial"/>
          <w:color w:val="000000"/>
          <w:szCs w:val="20"/>
        </w:rPr>
        <w:t xml:space="preserve">“First Responder Guide for Improving Survivability in Improvised Explosive Device and/or Active Shooter Incidents.” Department of Homeland Security, Office of Health Affairs, 2015.   </w:t>
      </w:r>
      <w:hyperlink r:id="rId15" w:tooltip="First Responder Guide for Improving Survivability in Improvised Explosive Devices and Active Shooter Events" w:history="1">
        <w:r w:rsidRPr="001C0401">
          <w:rPr>
            <w:rStyle w:val="Hyperlink"/>
            <w:rFonts w:eastAsia="Cambria" w:cs="Arial"/>
            <w:szCs w:val="20"/>
          </w:rPr>
          <w:t>https://www.dhs.gov/sites/default/files/publications/First Responder Guidance June 2015 FINAL 2.pdf</w:t>
        </w:r>
      </w:hyperlink>
    </w:p>
    <w:p w14:paraId="3A017C16" w14:textId="77777777" w:rsidR="00384FEF" w:rsidRPr="007E48A6" w:rsidRDefault="00384FEF" w:rsidP="00384FEF">
      <w:pPr>
        <w:pStyle w:val="ListParagraph"/>
        <w:numPr>
          <w:ilvl w:val="0"/>
          <w:numId w:val="11"/>
        </w:numPr>
        <w:tabs>
          <w:tab w:val="left" w:pos="630"/>
        </w:tabs>
        <w:spacing w:line="276" w:lineRule="auto"/>
        <w:ind w:left="630" w:hanging="450"/>
        <w:jc w:val="both"/>
        <w:rPr>
          <w:rFonts w:eastAsia="Cambria" w:cs="Arial"/>
          <w:color w:val="000000"/>
          <w:szCs w:val="20"/>
        </w:rPr>
      </w:pPr>
      <w:r w:rsidRPr="007E48A6">
        <w:rPr>
          <w:rFonts w:eastAsia="Cambria" w:cs="Arial"/>
          <w:color w:val="000000"/>
          <w:szCs w:val="20"/>
        </w:rPr>
        <w:t xml:space="preserve">Hick, Hanfling, et al. “Health and Medical Response to Active Shooter and Bombing Events.” National Academy of Sciences Discussion Paper, 2016. </w:t>
      </w:r>
      <w:hyperlink r:id="rId16" w:tooltip="Health and Medical Response to Active Shooter and Bombing Events" w:history="1">
        <w:r w:rsidRPr="006D3EC7">
          <w:rPr>
            <w:rStyle w:val="Hyperlink"/>
            <w:rFonts w:eastAsia="Cambria" w:cs="Arial"/>
            <w:szCs w:val="20"/>
          </w:rPr>
          <w:t>https://nam.edu/wp-content/uploads/2016/06/Health-and-Medical-Response-to-Active-Shooter-and-Bombing-Events.pdf</w:t>
        </w:r>
      </w:hyperlink>
    </w:p>
    <w:p w14:paraId="66021EF3" w14:textId="77777777" w:rsidR="00384FEF" w:rsidRPr="007E48A6" w:rsidRDefault="00384FEF" w:rsidP="00384FEF">
      <w:pPr>
        <w:pStyle w:val="ListParagraph"/>
        <w:numPr>
          <w:ilvl w:val="0"/>
          <w:numId w:val="11"/>
        </w:numPr>
        <w:tabs>
          <w:tab w:val="left" w:pos="630"/>
        </w:tabs>
        <w:spacing w:line="276" w:lineRule="auto"/>
        <w:ind w:left="630" w:hanging="450"/>
        <w:jc w:val="both"/>
        <w:rPr>
          <w:rFonts w:eastAsia="Cambria" w:cs="Arial"/>
          <w:color w:val="000000"/>
          <w:szCs w:val="20"/>
        </w:rPr>
      </w:pPr>
      <w:r w:rsidRPr="007E48A6">
        <w:rPr>
          <w:rFonts w:eastAsia="Cambria" w:cs="Arial"/>
          <w:color w:val="000000"/>
          <w:szCs w:val="20"/>
        </w:rPr>
        <w:t xml:space="preserve">“Incorporating Active Shooter Incident Planning into Health Care Facility Emergency Operations Plans.” U.S. Department of Health and Human Services, Homeland Security, Justice, the Federal Bureau of Investigation, and the Federal Emergency Management Agency. 2014. </w:t>
      </w:r>
    </w:p>
    <w:p w14:paraId="7A6A2AA3" w14:textId="77777777" w:rsidR="00384FEF" w:rsidRPr="007E48A6" w:rsidRDefault="00384FEF" w:rsidP="00384FEF">
      <w:pPr>
        <w:pStyle w:val="ListParagraph"/>
        <w:numPr>
          <w:ilvl w:val="0"/>
          <w:numId w:val="11"/>
        </w:numPr>
        <w:tabs>
          <w:tab w:val="left" w:pos="630"/>
        </w:tabs>
        <w:spacing w:line="276" w:lineRule="auto"/>
        <w:ind w:left="630" w:hanging="450"/>
        <w:jc w:val="both"/>
        <w:rPr>
          <w:rFonts w:eastAsia="Cambria" w:cs="Arial"/>
          <w:color w:val="000000"/>
          <w:szCs w:val="20"/>
        </w:rPr>
      </w:pPr>
      <w:r w:rsidRPr="007E48A6">
        <w:rPr>
          <w:rFonts w:eastAsia="Cambria" w:cs="Arial"/>
          <w:color w:val="000000"/>
          <w:szCs w:val="20"/>
        </w:rPr>
        <w:t xml:space="preserve">“The Role of Public Health in Terrorism and Active Shooter Preparedness and Response.” National Association of County &amp; City Health Officials. 2016. </w:t>
      </w:r>
      <w:hyperlink r:id="rId17" w:tooltip="The Role of Public Health in Terrorism and Active Shooter Preparedness and Response" w:history="1">
        <w:r w:rsidRPr="007E48A6">
          <w:rPr>
            <w:rStyle w:val="Hyperlink"/>
            <w:rFonts w:eastAsia="Cambria" w:cs="Arial"/>
            <w:szCs w:val="20"/>
          </w:rPr>
          <w:t>http://nacchopreparedness.org/the-role-of-public-health-in-terrorism-and-active-shooter-preparedness-and-response/</w:t>
        </w:r>
      </w:hyperlink>
    </w:p>
    <w:p w14:paraId="2647AF05" w14:textId="77777777" w:rsidR="00833433" w:rsidRPr="00E67301" w:rsidRDefault="00833433" w:rsidP="00833433">
      <w:pPr>
        <w:spacing w:line="264" w:lineRule="auto"/>
        <w:jc w:val="both"/>
        <w:rPr>
          <w:rFonts w:ascii="Arial" w:eastAsia="Cambria" w:hAnsi="Arial" w:cs="Arial"/>
          <w:b/>
          <w:color w:val="000000"/>
          <w:sz w:val="20"/>
          <w:szCs w:val="20"/>
        </w:rPr>
      </w:pPr>
    </w:p>
    <w:p w14:paraId="2712277D" w14:textId="77777777" w:rsidR="007357D9" w:rsidRPr="00E67301" w:rsidRDefault="007357D9" w:rsidP="006D200B">
      <w:pPr>
        <w:spacing w:line="264" w:lineRule="auto"/>
        <w:jc w:val="both"/>
        <w:rPr>
          <w:rFonts w:ascii="Arial" w:eastAsia="Cambria" w:hAnsi="Arial" w:cs="Arial"/>
          <w:b/>
          <w:i/>
          <w:color w:val="000000"/>
          <w:sz w:val="20"/>
          <w:szCs w:val="20"/>
        </w:rPr>
      </w:pPr>
    </w:p>
    <w:p w14:paraId="7E81A3A0" w14:textId="77777777" w:rsidR="007357D9" w:rsidRPr="00E67301" w:rsidRDefault="007357D9" w:rsidP="006D200B">
      <w:pPr>
        <w:spacing w:line="264" w:lineRule="auto"/>
        <w:jc w:val="both"/>
        <w:rPr>
          <w:rFonts w:ascii="Arial" w:eastAsia="Cambria" w:hAnsi="Arial" w:cs="Arial"/>
          <w:b/>
          <w:i/>
          <w:color w:val="000000"/>
          <w:sz w:val="20"/>
          <w:szCs w:val="20"/>
        </w:rPr>
      </w:pPr>
      <w:r w:rsidRPr="00E67301">
        <w:rPr>
          <w:rFonts w:ascii="Arial" w:eastAsia="Cambria" w:hAnsi="Arial" w:cs="Arial"/>
          <w:b/>
          <w:i/>
          <w:color w:val="000000"/>
          <w:sz w:val="20"/>
          <w:szCs w:val="20"/>
        </w:rPr>
        <w:t>Video Resources</w:t>
      </w:r>
      <w:r w:rsidR="00750E9B">
        <w:rPr>
          <w:rStyle w:val="FootnoteReference"/>
          <w:rFonts w:ascii="Arial" w:eastAsia="Cambria" w:hAnsi="Arial" w:cs="Arial"/>
          <w:b/>
          <w:i/>
          <w:color w:val="000000"/>
          <w:sz w:val="20"/>
          <w:szCs w:val="20"/>
        </w:rPr>
        <w:footnoteReference w:id="3"/>
      </w:r>
    </w:p>
    <w:p w14:paraId="6A659A07" w14:textId="77777777" w:rsidR="00384FEF" w:rsidRPr="002159D1" w:rsidRDefault="00384FEF" w:rsidP="00384FEF">
      <w:pPr>
        <w:pStyle w:val="ListParagraph"/>
        <w:numPr>
          <w:ilvl w:val="0"/>
          <w:numId w:val="26"/>
        </w:numPr>
        <w:spacing w:line="276" w:lineRule="auto"/>
        <w:jc w:val="both"/>
        <w:rPr>
          <w:rFonts w:eastAsia="Cambria" w:cs="Arial"/>
          <w:color w:val="000000"/>
          <w:szCs w:val="20"/>
        </w:rPr>
      </w:pPr>
      <w:r w:rsidRPr="002159D1">
        <w:rPr>
          <w:rFonts w:eastAsia="Cambria" w:cs="Arial"/>
          <w:color w:val="000000"/>
          <w:szCs w:val="20"/>
        </w:rPr>
        <w:t xml:space="preserve">“Three Days of Terror - Paris Attacks Special Report.” BBC Special Report. Available at </w:t>
      </w:r>
      <w:hyperlink r:id="rId18" w:tooltip="Three Days of Terror - Paris Attacks Special Report" w:history="1">
        <w:r w:rsidRPr="006D3EC7">
          <w:rPr>
            <w:rStyle w:val="Hyperlink"/>
            <w:rFonts w:eastAsia="Cambria" w:cs="Arial"/>
            <w:szCs w:val="20"/>
          </w:rPr>
          <w:t>https://www.youtube.com/watch?v=BerGOnVrboc</w:t>
        </w:r>
      </w:hyperlink>
    </w:p>
    <w:p w14:paraId="56D2F993" w14:textId="77777777" w:rsidR="00384FEF" w:rsidRPr="002159D1" w:rsidRDefault="00384FEF" w:rsidP="00384FEF">
      <w:pPr>
        <w:pStyle w:val="ListParagraph"/>
        <w:numPr>
          <w:ilvl w:val="0"/>
          <w:numId w:val="26"/>
        </w:numPr>
        <w:spacing w:line="276" w:lineRule="auto"/>
        <w:jc w:val="both"/>
        <w:rPr>
          <w:rFonts w:eastAsia="Cambria" w:cs="Arial"/>
          <w:color w:val="000000"/>
          <w:szCs w:val="20"/>
        </w:rPr>
      </w:pPr>
      <w:r w:rsidRPr="002159D1">
        <w:rPr>
          <w:rFonts w:eastAsia="Cambria" w:cs="Arial"/>
          <w:color w:val="000000"/>
          <w:szCs w:val="20"/>
        </w:rPr>
        <w:t xml:space="preserve">ABC News. “Video Shows the Moment Truck Barreled into the Christmas Market in Berlin.” December 22, 2016. </w:t>
      </w:r>
      <w:hyperlink r:id="rId19" w:tooltip="Video Shows the Moment Truck Barreled into the Christmas Market in Berlin" w:history="1">
        <w:r w:rsidRPr="006D3EC7">
          <w:rPr>
            <w:rStyle w:val="Hyperlink"/>
            <w:rFonts w:eastAsia="Cambria" w:cs="Arial"/>
            <w:szCs w:val="20"/>
          </w:rPr>
          <w:t>https://www.youtube.com/watch?v=VOeO6Cw_n4M</w:t>
        </w:r>
      </w:hyperlink>
    </w:p>
    <w:p w14:paraId="76BD5FFB" w14:textId="77777777" w:rsidR="00384FEF" w:rsidRPr="002159D1" w:rsidRDefault="00384FEF" w:rsidP="00384FEF">
      <w:pPr>
        <w:pStyle w:val="ListParagraph"/>
        <w:numPr>
          <w:ilvl w:val="0"/>
          <w:numId w:val="26"/>
        </w:numPr>
        <w:spacing w:line="276" w:lineRule="auto"/>
        <w:jc w:val="both"/>
        <w:rPr>
          <w:rFonts w:eastAsia="Cambria" w:cs="Arial"/>
          <w:color w:val="000000"/>
          <w:szCs w:val="20"/>
        </w:rPr>
      </w:pPr>
      <w:r w:rsidRPr="00256FDD">
        <w:rPr>
          <w:rFonts w:eastAsia="Cambria" w:cs="Arial"/>
          <w:color w:val="000000"/>
          <w:szCs w:val="20"/>
        </w:rPr>
        <w:t xml:space="preserve">Los Angeles County Sheriff’s Department. “Surviving an Active Shooter.” March, 2015. </w:t>
      </w:r>
      <w:hyperlink r:id="rId20" w:tooltip="Surviving an Active Shooter" w:history="1">
        <w:r w:rsidRPr="006D3EC7">
          <w:rPr>
            <w:rStyle w:val="Hyperlink"/>
            <w:rFonts w:eastAsia="Cambria" w:cs="Arial"/>
            <w:szCs w:val="20"/>
          </w:rPr>
          <w:t>https://www.youtube.com/watch?v=DFQ-oxhdFjE</w:t>
        </w:r>
      </w:hyperlink>
    </w:p>
    <w:p w14:paraId="5A180962" w14:textId="77777777" w:rsidR="00384FEF" w:rsidRPr="002159D1" w:rsidRDefault="00384FEF" w:rsidP="00384FEF">
      <w:pPr>
        <w:pStyle w:val="ListParagraph"/>
        <w:numPr>
          <w:ilvl w:val="0"/>
          <w:numId w:val="26"/>
        </w:numPr>
        <w:spacing w:line="276" w:lineRule="auto"/>
        <w:jc w:val="both"/>
        <w:rPr>
          <w:rFonts w:eastAsia="Cambria" w:cs="Arial"/>
          <w:color w:val="000000"/>
          <w:szCs w:val="20"/>
        </w:rPr>
      </w:pPr>
      <w:r w:rsidRPr="002159D1">
        <w:rPr>
          <w:rFonts w:eastAsia="Cambria" w:cs="Arial"/>
          <w:color w:val="000000"/>
          <w:szCs w:val="20"/>
        </w:rPr>
        <w:lastRenderedPageBreak/>
        <w:t xml:space="preserve">ABC News. “Boston Marathon Explosions: Two Bombs Near Finish Line.” April 16, 2013. </w:t>
      </w:r>
      <w:hyperlink r:id="rId21" w:tooltip="Boston Marathon Explosions: Two Bombs Near Finish Line" w:history="1">
        <w:r w:rsidRPr="006D3EC7">
          <w:rPr>
            <w:rStyle w:val="Hyperlink"/>
            <w:rFonts w:eastAsia="Cambria" w:cs="Arial"/>
            <w:szCs w:val="20"/>
          </w:rPr>
          <w:t>https://www.youtube.com/watch?v=dupw2pH3oes</w:t>
        </w:r>
      </w:hyperlink>
    </w:p>
    <w:p w14:paraId="672CCF56" w14:textId="77777777" w:rsidR="00384FEF" w:rsidRPr="00256FDD" w:rsidRDefault="00384FEF" w:rsidP="00384FEF">
      <w:pPr>
        <w:pStyle w:val="ListParagraph"/>
        <w:numPr>
          <w:ilvl w:val="0"/>
          <w:numId w:val="26"/>
        </w:numPr>
        <w:spacing w:line="276" w:lineRule="auto"/>
        <w:jc w:val="both"/>
        <w:rPr>
          <w:rFonts w:eastAsia="Cambria" w:cs="Arial"/>
          <w:color w:val="000000"/>
          <w:szCs w:val="20"/>
        </w:rPr>
      </w:pPr>
      <w:r w:rsidRPr="002159D1">
        <w:rPr>
          <w:rFonts w:eastAsia="Cambria" w:cs="Arial"/>
          <w:color w:val="000000"/>
          <w:szCs w:val="20"/>
        </w:rPr>
        <w:t>ABC News.</w:t>
      </w:r>
      <w:r w:rsidRPr="002159D1">
        <w:rPr>
          <w:rFonts w:eastAsia="Cambria" w:cs="Arial"/>
          <w:szCs w:val="20"/>
        </w:rPr>
        <w:t xml:space="preserve"> “San Bernardino Shooting Suspects’ Violent Standoff with Police.” Dec 3, 2015. </w:t>
      </w:r>
      <w:hyperlink r:id="rId22" w:tooltip="San Bernardino Shooting Suspects' Violent Standoff with Police" w:history="1">
        <w:r w:rsidRPr="006D3EC7">
          <w:rPr>
            <w:rStyle w:val="Hyperlink"/>
            <w:rFonts w:eastAsia="Cambria" w:cs="Arial"/>
            <w:szCs w:val="20"/>
          </w:rPr>
          <w:t>https://www.youtube.com/watch?v=iJVrMo4ynzs</w:t>
        </w:r>
      </w:hyperlink>
    </w:p>
    <w:p w14:paraId="2AFC137F" w14:textId="4450B147" w:rsidR="00A31F0A" w:rsidRPr="00384FEF" w:rsidRDefault="00384FEF" w:rsidP="00384FEF">
      <w:pPr>
        <w:pStyle w:val="ListParagraph"/>
        <w:numPr>
          <w:ilvl w:val="0"/>
          <w:numId w:val="26"/>
        </w:numPr>
        <w:spacing w:line="276" w:lineRule="auto"/>
        <w:jc w:val="both"/>
      </w:pPr>
      <w:r w:rsidRPr="002159D1">
        <w:rPr>
          <w:rFonts w:eastAsia="Cambria" w:cs="Arial"/>
          <w:color w:val="000000"/>
          <w:szCs w:val="20"/>
        </w:rPr>
        <w:t>WFLA News Channel 8. “Orlando Officials Open Family Assistance Center for Victims.” June 15,</w:t>
      </w:r>
      <w:r>
        <w:rPr>
          <w:rFonts w:eastAsia="Cambria" w:cs="Arial"/>
          <w:color w:val="000000"/>
          <w:szCs w:val="20"/>
        </w:rPr>
        <w:t xml:space="preserve"> 2016. </w:t>
      </w:r>
      <w:hyperlink r:id="rId23" w:tooltip="Orlando Officials Open Family Assistance Center for Victims" w:history="1">
        <w:r w:rsidRPr="002159D1">
          <w:rPr>
            <w:rStyle w:val="Hyperlink"/>
            <w:rFonts w:eastAsia="Cambria" w:cs="Arial"/>
            <w:szCs w:val="20"/>
          </w:rPr>
          <w:t>https://www.youtube.com/watch?v=vb5MFHEgso4</w:t>
        </w:r>
      </w:hyperlink>
    </w:p>
    <w:sectPr w:rsidR="00A31F0A" w:rsidRPr="00384FEF" w:rsidSect="00B716CE">
      <w:headerReference w:type="even" r:id="rId24"/>
      <w:headerReference w:type="default" r:id="rId25"/>
      <w:footerReference w:type="even" r:id="rId26"/>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355E6" w14:textId="77777777" w:rsidR="00B17A7D" w:rsidRDefault="00B17A7D" w:rsidP="00A45F65">
      <w:r>
        <w:separator/>
      </w:r>
    </w:p>
  </w:endnote>
  <w:endnote w:type="continuationSeparator" w:id="0">
    <w:p w14:paraId="6A56F2E8" w14:textId="77777777" w:rsidR="00B17A7D" w:rsidRDefault="00B17A7D" w:rsidP="00A45F65">
      <w:r>
        <w:continuationSeparator/>
      </w:r>
    </w:p>
  </w:endnote>
  <w:endnote w:type="continuationNotice" w:id="1">
    <w:p w14:paraId="4EE463B4" w14:textId="77777777" w:rsidR="00B17A7D" w:rsidRDefault="00B17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Unicode MS"/>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565" w14:textId="77777777" w:rsidR="009D2C7D" w:rsidRDefault="009D2C7D" w:rsidP="008B64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6B4E8" w14:textId="77777777" w:rsidR="009D2C7D" w:rsidRDefault="009D2C7D" w:rsidP="00E67301">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9269" w14:textId="1144B02E" w:rsidR="009D2C7D" w:rsidRPr="00521DB4" w:rsidRDefault="009D2C7D" w:rsidP="008B643A">
    <w:pPr>
      <w:pStyle w:val="Footer"/>
      <w:framePr w:wrap="around" w:vAnchor="text" w:hAnchor="margin" w:xAlign="right" w:y="1"/>
      <w:rPr>
        <w:rStyle w:val="PageNumber"/>
        <w:rFonts w:ascii="Arial" w:hAnsi="Arial" w:cs="Arial"/>
        <w:color w:val="EB6E1F"/>
        <w:sz w:val="20"/>
        <w:szCs w:val="20"/>
      </w:rPr>
    </w:pPr>
    <w:r w:rsidRPr="00521DB4">
      <w:rPr>
        <w:rStyle w:val="PageNumber"/>
        <w:rFonts w:ascii="Arial" w:hAnsi="Arial" w:cs="Arial"/>
        <w:color w:val="EB6E1F"/>
        <w:sz w:val="20"/>
        <w:szCs w:val="20"/>
      </w:rPr>
      <w:fldChar w:fldCharType="begin"/>
    </w:r>
    <w:r w:rsidRPr="00521DB4">
      <w:rPr>
        <w:rStyle w:val="PageNumber"/>
        <w:rFonts w:ascii="Arial" w:hAnsi="Arial" w:cs="Arial"/>
        <w:color w:val="EB6E1F"/>
        <w:sz w:val="20"/>
        <w:szCs w:val="20"/>
      </w:rPr>
      <w:instrText xml:space="preserve">PAGE  </w:instrText>
    </w:r>
    <w:r w:rsidRPr="00521DB4">
      <w:rPr>
        <w:rStyle w:val="PageNumber"/>
        <w:rFonts w:ascii="Arial" w:hAnsi="Arial" w:cs="Arial"/>
        <w:color w:val="EB6E1F"/>
        <w:sz w:val="20"/>
        <w:szCs w:val="20"/>
      </w:rPr>
      <w:fldChar w:fldCharType="separate"/>
    </w:r>
    <w:r w:rsidR="002F28C4">
      <w:rPr>
        <w:rStyle w:val="PageNumber"/>
        <w:rFonts w:ascii="Arial" w:hAnsi="Arial" w:cs="Arial"/>
        <w:noProof/>
        <w:color w:val="EB6E1F"/>
        <w:sz w:val="20"/>
        <w:szCs w:val="20"/>
      </w:rPr>
      <w:t>1</w:t>
    </w:r>
    <w:r w:rsidRPr="00521DB4">
      <w:rPr>
        <w:rStyle w:val="PageNumber"/>
        <w:rFonts w:ascii="Arial" w:hAnsi="Arial" w:cs="Arial"/>
        <w:color w:val="EB6E1F"/>
        <w:sz w:val="20"/>
        <w:szCs w:val="20"/>
      </w:rPr>
      <w:fldChar w:fldCharType="end"/>
    </w:r>
  </w:p>
  <w:p w14:paraId="6870B868" w14:textId="589FD82D" w:rsidR="009D2C7D" w:rsidRPr="00E67301" w:rsidRDefault="009D2C7D" w:rsidP="002B0FF6">
    <w:pPr>
      <w:pStyle w:val="Footer"/>
      <w:ind w:right="360"/>
      <w:rPr>
        <w:rFonts w:ascii="Arial" w:hAnsi="Arial"/>
        <w:color w:val="F79646"/>
        <w:sz w:val="20"/>
      </w:rPr>
    </w:pPr>
    <w:r w:rsidRPr="00E67301">
      <w:rPr>
        <w:rFonts w:ascii="Arial" w:hAnsi="Arial"/>
        <w:color w:val="F79646"/>
        <w:sz w:val="20"/>
      </w:rPr>
      <w:t xml:space="preserve">Last Revised: </w:t>
    </w:r>
    <w:r w:rsidR="00384FEF">
      <w:rPr>
        <w:rFonts w:ascii="Arial" w:hAnsi="Arial"/>
        <w:color w:val="F79646"/>
        <w:sz w:val="20"/>
      </w:rPr>
      <w:t>03.28</w:t>
    </w:r>
    <w:r>
      <w:rPr>
        <w:rFonts w:ascii="Arial" w:hAnsi="Arial"/>
        <w:color w:val="F79646"/>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163D" w14:textId="77777777" w:rsidR="00B17A7D" w:rsidRDefault="00B17A7D" w:rsidP="00A45F65">
      <w:r>
        <w:separator/>
      </w:r>
    </w:p>
  </w:footnote>
  <w:footnote w:type="continuationSeparator" w:id="0">
    <w:p w14:paraId="18C863E2" w14:textId="77777777" w:rsidR="00B17A7D" w:rsidRDefault="00B17A7D" w:rsidP="00A45F65">
      <w:r>
        <w:continuationSeparator/>
      </w:r>
    </w:p>
  </w:footnote>
  <w:footnote w:type="continuationNotice" w:id="1">
    <w:p w14:paraId="28DADD9C" w14:textId="77777777" w:rsidR="00B17A7D" w:rsidRDefault="00B17A7D"/>
  </w:footnote>
  <w:footnote w:id="2">
    <w:p w14:paraId="2ED475B5" w14:textId="76B86384" w:rsidR="009D2C7D" w:rsidRPr="002E182F" w:rsidRDefault="009D2C7D">
      <w:pPr>
        <w:pStyle w:val="FootnoteText"/>
        <w:rPr>
          <w:rFonts w:ascii="Arial" w:hAnsi="Arial"/>
          <w:sz w:val="16"/>
          <w:szCs w:val="16"/>
        </w:rPr>
      </w:pPr>
      <w:r w:rsidRPr="002E182F">
        <w:rPr>
          <w:rStyle w:val="FootnoteReference"/>
          <w:rFonts w:ascii="Arial" w:hAnsi="Arial"/>
          <w:sz w:val="16"/>
          <w:szCs w:val="16"/>
          <w:vertAlign w:val="baseline"/>
        </w:rPr>
        <w:footnoteRef/>
      </w:r>
      <w:r w:rsidR="00041889" w:rsidRPr="002E182F">
        <w:rPr>
          <w:rFonts w:ascii="Arial" w:hAnsi="Arial"/>
          <w:sz w:val="16"/>
          <w:szCs w:val="16"/>
        </w:rPr>
        <w:t>.</w:t>
      </w:r>
      <w:r w:rsidRPr="002E182F">
        <w:rPr>
          <w:rFonts w:ascii="Arial" w:hAnsi="Arial"/>
          <w:sz w:val="16"/>
          <w:szCs w:val="16"/>
        </w:rPr>
        <w:t xml:space="preserve"> We encourage local exercise planners to include estimates of the mental health impact of these events. This can be based on </w:t>
      </w:r>
      <w:r w:rsidR="00041889" w:rsidRPr="002E182F">
        <w:rPr>
          <w:rFonts w:ascii="Arial" w:hAnsi="Arial"/>
          <w:sz w:val="16"/>
          <w:szCs w:val="16"/>
        </w:rPr>
        <w:t>mental health triage systems, past incidents,</w:t>
      </w:r>
      <w:r w:rsidRPr="002E182F">
        <w:rPr>
          <w:rFonts w:ascii="Arial" w:hAnsi="Arial"/>
          <w:sz w:val="16"/>
          <w:szCs w:val="16"/>
        </w:rPr>
        <w:t xml:space="preserve"> or utilizing a basic algorithm, such as multiplying every fatality by an average </w:t>
      </w:r>
      <w:r w:rsidR="00BE2128" w:rsidRPr="002E182F">
        <w:rPr>
          <w:rFonts w:ascii="Arial" w:hAnsi="Arial"/>
          <w:sz w:val="16"/>
          <w:szCs w:val="16"/>
        </w:rPr>
        <w:t>number of</w:t>
      </w:r>
      <w:r w:rsidRPr="002E182F">
        <w:rPr>
          <w:rFonts w:ascii="Arial" w:hAnsi="Arial"/>
          <w:sz w:val="16"/>
          <w:szCs w:val="16"/>
        </w:rPr>
        <w:t xml:space="preserve"> family members. The objective is to begin planning for a large psychological impact. See page four for more information.</w:t>
      </w:r>
    </w:p>
  </w:footnote>
  <w:footnote w:id="3">
    <w:p w14:paraId="27B47533" w14:textId="2CB03361" w:rsidR="009D2C7D" w:rsidRPr="00090D3A" w:rsidRDefault="009D2C7D" w:rsidP="00750E9B">
      <w:pPr>
        <w:pStyle w:val="FootnoteText"/>
        <w:rPr>
          <w:rFonts w:ascii="Arial" w:hAnsi="Arial" w:cs="Arial"/>
          <w:sz w:val="16"/>
          <w:szCs w:val="16"/>
        </w:rPr>
      </w:pPr>
      <w:r w:rsidRPr="00090D3A">
        <w:rPr>
          <w:rStyle w:val="FootnoteReference"/>
          <w:rFonts w:ascii="Arial" w:hAnsi="Arial" w:cs="Arial"/>
          <w:sz w:val="16"/>
          <w:szCs w:val="16"/>
          <w:vertAlign w:val="baseline"/>
        </w:rPr>
        <w:footnoteRef/>
      </w:r>
      <w:r w:rsidR="00791B12" w:rsidRPr="00090D3A">
        <w:rPr>
          <w:rFonts w:ascii="Arial" w:hAnsi="Arial" w:cs="Arial"/>
          <w:sz w:val="16"/>
          <w:szCs w:val="16"/>
        </w:rPr>
        <w:t>.</w:t>
      </w:r>
      <w:r w:rsidRPr="00090D3A">
        <w:rPr>
          <w:rFonts w:ascii="Arial" w:hAnsi="Arial" w:cs="Arial"/>
          <w:sz w:val="16"/>
          <w:szCs w:val="16"/>
        </w:rPr>
        <w:t xml:space="preserve"> Please note that these links may no longer be active once these documents are released or downloaded. We cannot guarantee the availability of these videos. If a link does not work, we recommend searching for similar clips online using the key terms found in the video titles.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99EE" w14:textId="77777777" w:rsidR="009D2C7D" w:rsidRDefault="002F28C4">
    <w:pPr>
      <w:pStyle w:val="Header"/>
    </w:pPr>
    <w:r>
      <w:rPr>
        <w:noProof/>
      </w:rPr>
      <w:pict w14:anchorId="2E9E5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875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1262" w14:textId="58027849" w:rsidR="009D2C7D" w:rsidRPr="00521DB4" w:rsidRDefault="009D2C7D">
    <w:pPr>
      <w:pStyle w:val="Header"/>
      <w:rPr>
        <w:rFonts w:ascii="Arial" w:hAnsi="Arial"/>
        <w:color w:val="EB6E1F"/>
        <w:sz w:val="20"/>
      </w:rPr>
    </w:pPr>
    <w:r w:rsidRPr="0017158E">
      <w:rPr>
        <w:rFonts w:ascii="Arial" w:hAnsi="Arial"/>
        <w:color w:val="EB6E1F"/>
        <w:sz w:val="20"/>
        <w:highlight w:val="lightGray"/>
      </w:rPr>
      <w:t>[</w:t>
    </w:r>
    <w:r w:rsidR="00225109" w:rsidRPr="0017158E">
      <w:rPr>
        <w:rFonts w:ascii="Arial" w:hAnsi="Arial"/>
        <w:color w:val="EB6E1F"/>
        <w:sz w:val="20"/>
        <w:highlight w:val="lightGray"/>
      </w:rPr>
      <w:t>INSERT YEAR</w:t>
    </w:r>
    <w:r w:rsidRPr="0017158E">
      <w:rPr>
        <w:rFonts w:ascii="Arial" w:hAnsi="Arial"/>
        <w:color w:val="EB6E1F"/>
        <w:sz w:val="20"/>
        <w:highlight w:val="lightGray"/>
      </w:rPr>
      <w:t>]</w:t>
    </w:r>
    <w:r w:rsidRPr="00521DB4">
      <w:rPr>
        <w:rFonts w:ascii="Arial" w:hAnsi="Arial"/>
        <w:color w:val="EB6E1F"/>
        <w:sz w:val="20"/>
      </w:rPr>
      <w:t xml:space="preserve"> </w:t>
    </w:r>
    <w:r w:rsidR="00711F2E">
      <w:rPr>
        <w:noProof/>
      </w:rPr>
      <mc:AlternateContent>
        <mc:Choice Requires="wpg">
          <w:drawing>
            <wp:anchor distT="0" distB="0" distL="114300" distR="114300" simplePos="0" relativeHeight="251656704" behindDoc="0" locked="0" layoutInCell="1" allowOverlap="1" wp14:anchorId="0B281A36" wp14:editId="1D113857">
              <wp:simplePos x="0" y="0"/>
              <wp:positionH relativeFrom="column">
                <wp:posOffset>4991100</wp:posOffset>
              </wp:positionH>
              <wp:positionV relativeFrom="paragraph">
                <wp:posOffset>-17780</wp:posOffset>
              </wp:positionV>
              <wp:extent cx="1001395" cy="475615"/>
              <wp:effectExtent l="0" t="0" r="0" b="6985"/>
              <wp:wrapSquare wrapText="bothSides"/>
              <wp:docPr id="3" name="Group 3" title="CDPH and EMSA 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95" cy="475615"/>
                        <a:chOff x="2496" y="0"/>
                        <a:chExt cx="998899" cy="475615"/>
                      </a:xfrm>
                    </wpg:grpSpPr>
                    <pic:pic xmlns:pic="http://schemas.openxmlformats.org/drawingml/2006/picture">
                      <pic:nvPicPr>
                        <pic:cNvPr id="9" name="Picture 9" descr="EMSA logo" title="Emergency Medical Services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10" name="Picture 10" title="California Department of Public Healt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222CE2E3" id="Group 3" o:spid="_x0000_s1026" alt="Title: CDPH and EMSA Logos" style="position:absolute;margin-left:393pt;margin-top:-1.4pt;width:78.85pt;height:37.45pt;z-index:251656704;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H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MgAAAAAUmdodGxvbmcAAADv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jhCSU0EDAAAAAAbkgAAAAEAAACgAAAAhgAAAeAAAPtAAAAbdgAYAAH/2P/tAAxB&#10;ZG9iZV9DTQAB/+4ADkFkb2JlAGSAAAAAAf/bAIQADAgICAkIDAkJDBELCgsRFQ8MDA8VGBMTFRMT&#10;GBEMDAwMDAwRDAwMDAwMDAwMDAwMDAwMDAwMDAwMDAwMDAwMDAENCwsNDg0QDg4QFA4ODhQUDg4O&#10;DhQRDAwMDAwREQwMDAwMDBEMDAwMDAwMDAwMDAwMDAwMDAwMDAwMDAwMDAwM/8AAEQgAh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QEBAQEBAQEBAQEBAQEBAgICAgICAgICAgIDAwMDAwMDAwMDAQEBAQEBAQEBAQECAgECAgMDAwMD&#10;AwMDAwMDAwMDAwMDAwMDAwMDAwMDAwMDAwMDAwMDAwMDAwMDAwMDAwMDAwP/wAARCADIAO8DAREA&#10;AhEBAxEB/90ABAAe/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">
                <v:imagedata r:id="rId3" o:title="EMSA logo"/>
                <v:path arrowok="t"/>
              </v:shape>
              <v:shape id="Picture 10" o:spid="_x0000_s1028" type="#_x0000_t75"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">
                <v:imagedata r:id="rId4" o:title=""/>
                <v:path arrowok="t"/>
              </v:shape>
              <w10:wrap type="square"/>
            </v:group>
          </w:pict>
        </mc:Fallback>
      </mc:AlternateContent>
    </w:r>
    <w:r w:rsidRPr="00521DB4">
      <w:rPr>
        <w:rFonts w:ascii="Arial" w:hAnsi="Arial"/>
        <w:color w:val="EB6E1F"/>
        <w:sz w:val="20"/>
      </w:rPr>
      <w:t xml:space="preserve">STATEWIDE MEDICAL AND HEALTH EXERCISE </w:t>
    </w:r>
  </w:p>
  <w:p w14:paraId="23E00DC0" w14:textId="77777777" w:rsidR="009D2C7D" w:rsidRPr="00521DB4" w:rsidRDefault="009D2C7D">
    <w:pPr>
      <w:pStyle w:val="Header"/>
      <w:rPr>
        <w:rFonts w:ascii="Arial" w:hAnsi="Arial"/>
        <w:color w:val="EB6E1F"/>
      </w:rPr>
    </w:pPr>
    <w:r w:rsidRPr="00521DB4">
      <w:rPr>
        <w:rFonts w:ascii="Arial" w:hAnsi="Arial"/>
        <w:color w:val="EB6E1F"/>
      </w:rPr>
      <w:t>SCENARIO SUMMARY</w:t>
    </w:r>
  </w:p>
  <w:p w14:paraId="657C318D" w14:textId="77777777" w:rsidR="009D2C7D" w:rsidRPr="00521DB4" w:rsidRDefault="009D2C7D">
    <w:pPr>
      <w:pStyle w:val="Header"/>
      <w:rPr>
        <w:rFonts w:ascii="Arial" w:hAnsi="Arial"/>
        <w:color w:val="EB6E1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0E17" w14:textId="77777777" w:rsidR="009D2C7D" w:rsidRDefault="002F28C4">
    <w:pPr>
      <w:pStyle w:val="Header"/>
    </w:pPr>
    <w:r>
      <w:rPr>
        <w:noProof/>
      </w:rPr>
      <w:pict w14:anchorId="4CC4A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772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BA9F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438A4"/>
    <w:multiLevelType w:val="hybridMultilevel"/>
    <w:tmpl w:val="330C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467"/>
    <w:multiLevelType w:val="hybridMultilevel"/>
    <w:tmpl w:val="14A8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946F1E"/>
    <w:multiLevelType w:val="hybridMultilevel"/>
    <w:tmpl w:val="64407A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7663C"/>
    <w:multiLevelType w:val="hybridMultilevel"/>
    <w:tmpl w:val="9ED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F687C"/>
    <w:multiLevelType w:val="hybridMultilevel"/>
    <w:tmpl w:val="5C90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36586"/>
    <w:multiLevelType w:val="hybridMultilevel"/>
    <w:tmpl w:val="36CA47F4"/>
    <w:lvl w:ilvl="0" w:tplc="F1FA9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77028"/>
    <w:multiLevelType w:val="hybridMultilevel"/>
    <w:tmpl w:val="E0DC0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211843"/>
    <w:multiLevelType w:val="hybridMultilevel"/>
    <w:tmpl w:val="FFCA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B0AF3"/>
    <w:multiLevelType w:val="hybridMultilevel"/>
    <w:tmpl w:val="81B8F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36225"/>
    <w:multiLevelType w:val="hybridMultilevel"/>
    <w:tmpl w:val="FDB0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1511AB"/>
    <w:multiLevelType w:val="hybridMultilevel"/>
    <w:tmpl w:val="2152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B6F84"/>
    <w:multiLevelType w:val="hybridMultilevel"/>
    <w:tmpl w:val="D94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D0839"/>
    <w:multiLevelType w:val="multilevel"/>
    <w:tmpl w:val="36CA47F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8F44C0"/>
    <w:multiLevelType w:val="hybridMultilevel"/>
    <w:tmpl w:val="4DBC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341E7"/>
    <w:multiLevelType w:val="hybridMultilevel"/>
    <w:tmpl w:val="E742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B7024"/>
    <w:multiLevelType w:val="hybridMultilevel"/>
    <w:tmpl w:val="893E9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C128D"/>
    <w:multiLevelType w:val="hybridMultilevel"/>
    <w:tmpl w:val="9E907DFA"/>
    <w:lvl w:ilvl="0" w:tplc="2A86D990">
      <w:start w:val="1"/>
      <w:numFmt w:val="bullet"/>
      <w:pStyle w:val="Bullet"/>
      <w:lvlText w:val=""/>
      <w:lvlJc w:val="left"/>
      <w:pPr>
        <w:tabs>
          <w:tab w:val="num" w:pos="720"/>
        </w:tabs>
        <w:ind w:left="720" w:hanging="432"/>
      </w:pPr>
      <w:rPr>
        <w:rFonts w:ascii="Symbol" w:hAnsi="Symbol" w:hint="default"/>
        <w:color w:val="000080"/>
        <w:sz w:val="24"/>
        <w:szCs w:val="24"/>
      </w:rPr>
    </w:lvl>
    <w:lvl w:ilvl="1" w:tplc="04090019">
      <w:start w:val="1"/>
      <w:numFmt w:val="bullet"/>
      <w:lvlText w:val=""/>
      <w:lvlJc w:val="left"/>
      <w:pPr>
        <w:tabs>
          <w:tab w:val="num" w:pos="1440"/>
        </w:tabs>
        <w:ind w:left="1440" w:hanging="360"/>
      </w:pPr>
      <w:rPr>
        <w:rFonts w:ascii="Wingdings" w:hAnsi="Wingdings" w:hint="default"/>
        <w:sz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32267"/>
    <w:multiLevelType w:val="hybridMultilevel"/>
    <w:tmpl w:val="BFE2BF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4815A35"/>
    <w:multiLevelType w:val="hybridMultilevel"/>
    <w:tmpl w:val="FB6C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E6BB1"/>
    <w:multiLevelType w:val="hybridMultilevel"/>
    <w:tmpl w:val="7F82FF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C9065DA"/>
    <w:multiLevelType w:val="hybridMultilevel"/>
    <w:tmpl w:val="34F4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2179A"/>
    <w:multiLevelType w:val="hybridMultilevel"/>
    <w:tmpl w:val="5316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17"/>
  </w:num>
  <w:num w:numId="8">
    <w:abstractNumId w:val="17"/>
  </w:num>
  <w:num w:numId="9">
    <w:abstractNumId w:val="6"/>
  </w:num>
  <w:num w:numId="10">
    <w:abstractNumId w:val="13"/>
  </w:num>
  <w:num w:numId="11">
    <w:abstractNumId w:val="12"/>
  </w:num>
  <w:num w:numId="12">
    <w:abstractNumId w:val="1"/>
  </w:num>
  <w:num w:numId="13">
    <w:abstractNumId w:val="15"/>
  </w:num>
  <w:num w:numId="14">
    <w:abstractNumId w:val="7"/>
  </w:num>
  <w:num w:numId="15">
    <w:abstractNumId w:val="3"/>
  </w:num>
  <w:num w:numId="16">
    <w:abstractNumId w:val="14"/>
  </w:num>
  <w:num w:numId="17">
    <w:abstractNumId w:val="16"/>
  </w:num>
  <w:num w:numId="18">
    <w:abstractNumId w:val="8"/>
  </w:num>
  <w:num w:numId="19">
    <w:abstractNumId w:val="11"/>
  </w:num>
  <w:num w:numId="20">
    <w:abstractNumId w:val="2"/>
  </w:num>
  <w:num w:numId="21">
    <w:abstractNumId w:val="22"/>
  </w:num>
  <w:num w:numId="22">
    <w:abstractNumId w:val="5"/>
  </w:num>
  <w:num w:numId="23">
    <w:abstractNumId w:val="10"/>
  </w:num>
  <w:num w:numId="24">
    <w:abstractNumId w:val="4"/>
  </w:num>
  <w:num w:numId="25">
    <w:abstractNumId w:val="21"/>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2052">
      <o:colormru v:ext="edit" colors="#e4e4e4,#d05121,#e0683b"/>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27"/>
    <w:rsid w:val="00002ABD"/>
    <w:rsid w:val="000152F7"/>
    <w:rsid w:val="00016660"/>
    <w:rsid w:val="00022607"/>
    <w:rsid w:val="000227F5"/>
    <w:rsid w:val="00026815"/>
    <w:rsid w:val="000341F7"/>
    <w:rsid w:val="000359DA"/>
    <w:rsid w:val="00037B5F"/>
    <w:rsid w:val="0004118B"/>
    <w:rsid w:val="00041889"/>
    <w:rsid w:val="00055A92"/>
    <w:rsid w:val="000637B1"/>
    <w:rsid w:val="0006613E"/>
    <w:rsid w:val="000664AD"/>
    <w:rsid w:val="00073882"/>
    <w:rsid w:val="00073FAD"/>
    <w:rsid w:val="000768CA"/>
    <w:rsid w:val="00081CE3"/>
    <w:rsid w:val="00086228"/>
    <w:rsid w:val="00087039"/>
    <w:rsid w:val="00090D3A"/>
    <w:rsid w:val="000923D2"/>
    <w:rsid w:val="00094027"/>
    <w:rsid w:val="00097E39"/>
    <w:rsid w:val="000A7ED4"/>
    <w:rsid w:val="000B1685"/>
    <w:rsid w:val="000B22B8"/>
    <w:rsid w:val="000B5270"/>
    <w:rsid w:val="000C0AEC"/>
    <w:rsid w:val="000C3B66"/>
    <w:rsid w:val="000C74BD"/>
    <w:rsid w:val="000D2130"/>
    <w:rsid w:val="000E2850"/>
    <w:rsid w:val="000E4B9C"/>
    <w:rsid w:val="000F4376"/>
    <w:rsid w:val="00100559"/>
    <w:rsid w:val="00102A42"/>
    <w:rsid w:val="00102D2C"/>
    <w:rsid w:val="0010568E"/>
    <w:rsid w:val="00120AD2"/>
    <w:rsid w:val="0012724F"/>
    <w:rsid w:val="001303DE"/>
    <w:rsid w:val="00134007"/>
    <w:rsid w:val="00134B27"/>
    <w:rsid w:val="0013636F"/>
    <w:rsid w:val="00141543"/>
    <w:rsid w:val="001420A1"/>
    <w:rsid w:val="00155158"/>
    <w:rsid w:val="001566B1"/>
    <w:rsid w:val="00157F85"/>
    <w:rsid w:val="00165002"/>
    <w:rsid w:val="00165445"/>
    <w:rsid w:val="0017158E"/>
    <w:rsid w:val="00171B55"/>
    <w:rsid w:val="00184973"/>
    <w:rsid w:val="00187A1A"/>
    <w:rsid w:val="00193C66"/>
    <w:rsid w:val="001A4CE6"/>
    <w:rsid w:val="001B099D"/>
    <w:rsid w:val="001B3B30"/>
    <w:rsid w:val="001B4B9A"/>
    <w:rsid w:val="001B73D7"/>
    <w:rsid w:val="001B7E01"/>
    <w:rsid w:val="001C0217"/>
    <w:rsid w:val="001C51C0"/>
    <w:rsid w:val="001D030D"/>
    <w:rsid w:val="001D09A8"/>
    <w:rsid w:val="001D2648"/>
    <w:rsid w:val="001D5A95"/>
    <w:rsid w:val="001E24C7"/>
    <w:rsid w:val="001E2D80"/>
    <w:rsid w:val="001E42A2"/>
    <w:rsid w:val="002035AA"/>
    <w:rsid w:val="00203606"/>
    <w:rsid w:val="0020558E"/>
    <w:rsid w:val="00206BDF"/>
    <w:rsid w:val="00213653"/>
    <w:rsid w:val="002218F4"/>
    <w:rsid w:val="002239E5"/>
    <w:rsid w:val="00224834"/>
    <w:rsid w:val="00225109"/>
    <w:rsid w:val="002278F5"/>
    <w:rsid w:val="00246CD6"/>
    <w:rsid w:val="002552EC"/>
    <w:rsid w:val="002624DB"/>
    <w:rsid w:val="00264049"/>
    <w:rsid w:val="0026440B"/>
    <w:rsid w:val="00266D51"/>
    <w:rsid w:val="0027063E"/>
    <w:rsid w:val="00273A6F"/>
    <w:rsid w:val="00275048"/>
    <w:rsid w:val="002764C6"/>
    <w:rsid w:val="0028155E"/>
    <w:rsid w:val="00281A4D"/>
    <w:rsid w:val="0029031C"/>
    <w:rsid w:val="0029104A"/>
    <w:rsid w:val="00291A76"/>
    <w:rsid w:val="00292F09"/>
    <w:rsid w:val="00294A6D"/>
    <w:rsid w:val="002A263A"/>
    <w:rsid w:val="002A5242"/>
    <w:rsid w:val="002A6A92"/>
    <w:rsid w:val="002B0FF6"/>
    <w:rsid w:val="002B1038"/>
    <w:rsid w:val="002B2699"/>
    <w:rsid w:val="002B5D75"/>
    <w:rsid w:val="002D1EFA"/>
    <w:rsid w:val="002E182F"/>
    <w:rsid w:val="002E2786"/>
    <w:rsid w:val="002E56F0"/>
    <w:rsid w:val="002F25A9"/>
    <w:rsid w:val="002F28C4"/>
    <w:rsid w:val="002F337C"/>
    <w:rsid w:val="002F5B5D"/>
    <w:rsid w:val="002F6F08"/>
    <w:rsid w:val="00301AF9"/>
    <w:rsid w:val="003033D1"/>
    <w:rsid w:val="00306FC7"/>
    <w:rsid w:val="0030777A"/>
    <w:rsid w:val="00310336"/>
    <w:rsid w:val="00315E06"/>
    <w:rsid w:val="00317879"/>
    <w:rsid w:val="00326BB4"/>
    <w:rsid w:val="003320F5"/>
    <w:rsid w:val="00337889"/>
    <w:rsid w:val="00342CA8"/>
    <w:rsid w:val="00342ED9"/>
    <w:rsid w:val="0035711B"/>
    <w:rsid w:val="00361AE2"/>
    <w:rsid w:val="00361D9B"/>
    <w:rsid w:val="00363D22"/>
    <w:rsid w:val="003659BF"/>
    <w:rsid w:val="00376EDB"/>
    <w:rsid w:val="00384544"/>
    <w:rsid w:val="00384FEF"/>
    <w:rsid w:val="00394C46"/>
    <w:rsid w:val="003A5F9E"/>
    <w:rsid w:val="003B1A71"/>
    <w:rsid w:val="003B5752"/>
    <w:rsid w:val="003B6046"/>
    <w:rsid w:val="003B66F3"/>
    <w:rsid w:val="003C2BEC"/>
    <w:rsid w:val="003C6DDF"/>
    <w:rsid w:val="003D2C12"/>
    <w:rsid w:val="003E4639"/>
    <w:rsid w:val="003F50E5"/>
    <w:rsid w:val="003F5DBD"/>
    <w:rsid w:val="0040060C"/>
    <w:rsid w:val="00403BE7"/>
    <w:rsid w:val="004070CE"/>
    <w:rsid w:val="004109B1"/>
    <w:rsid w:val="00411AC0"/>
    <w:rsid w:val="0041342B"/>
    <w:rsid w:val="004145E1"/>
    <w:rsid w:val="00417001"/>
    <w:rsid w:val="004222FE"/>
    <w:rsid w:val="004257DD"/>
    <w:rsid w:val="00427F98"/>
    <w:rsid w:val="004315C4"/>
    <w:rsid w:val="00437094"/>
    <w:rsid w:val="0043761C"/>
    <w:rsid w:val="004459E1"/>
    <w:rsid w:val="004611A5"/>
    <w:rsid w:val="00463CAC"/>
    <w:rsid w:val="0047026C"/>
    <w:rsid w:val="00471EB4"/>
    <w:rsid w:val="0047212E"/>
    <w:rsid w:val="00474FD9"/>
    <w:rsid w:val="0047706C"/>
    <w:rsid w:val="004B34F8"/>
    <w:rsid w:val="004B3DB4"/>
    <w:rsid w:val="004B53FF"/>
    <w:rsid w:val="004C6B4D"/>
    <w:rsid w:val="004D2D3E"/>
    <w:rsid w:val="004D62A4"/>
    <w:rsid w:val="004E0E07"/>
    <w:rsid w:val="004F280E"/>
    <w:rsid w:val="004F689D"/>
    <w:rsid w:val="00504D7B"/>
    <w:rsid w:val="00510082"/>
    <w:rsid w:val="0051609A"/>
    <w:rsid w:val="0051787F"/>
    <w:rsid w:val="00521DB4"/>
    <w:rsid w:val="005228AF"/>
    <w:rsid w:val="0055274A"/>
    <w:rsid w:val="005558DF"/>
    <w:rsid w:val="005632D1"/>
    <w:rsid w:val="005645C0"/>
    <w:rsid w:val="00564900"/>
    <w:rsid w:val="00576BA1"/>
    <w:rsid w:val="00586545"/>
    <w:rsid w:val="00590E8F"/>
    <w:rsid w:val="00592E88"/>
    <w:rsid w:val="00595261"/>
    <w:rsid w:val="005961A3"/>
    <w:rsid w:val="00597B03"/>
    <w:rsid w:val="005A0C58"/>
    <w:rsid w:val="005A1CB3"/>
    <w:rsid w:val="005A3D21"/>
    <w:rsid w:val="005B0B8A"/>
    <w:rsid w:val="005B475C"/>
    <w:rsid w:val="005B7805"/>
    <w:rsid w:val="005D1305"/>
    <w:rsid w:val="005D3F53"/>
    <w:rsid w:val="005D4B90"/>
    <w:rsid w:val="005D55BD"/>
    <w:rsid w:val="005D6A55"/>
    <w:rsid w:val="005E23B6"/>
    <w:rsid w:val="005E4727"/>
    <w:rsid w:val="005E53E4"/>
    <w:rsid w:val="005F16A1"/>
    <w:rsid w:val="005F43D6"/>
    <w:rsid w:val="005F44E2"/>
    <w:rsid w:val="005F5590"/>
    <w:rsid w:val="005F56E6"/>
    <w:rsid w:val="005F6871"/>
    <w:rsid w:val="005F6E45"/>
    <w:rsid w:val="006008E7"/>
    <w:rsid w:val="00606F95"/>
    <w:rsid w:val="006078F2"/>
    <w:rsid w:val="0061029F"/>
    <w:rsid w:val="00610EC8"/>
    <w:rsid w:val="00616E56"/>
    <w:rsid w:val="00623132"/>
    <w:rsid w:val="006244BC"/>
    <w:rsid w:val="00625B0F"/>
    <w:rsid w:val="00633687"/>
    <w:rsid w:val="00634083"/>
    <w:rsid w:val="00636521"/>
    <w:rsid w:val="00636B46"/>
    <w:rsid w:val="00645962"/>
    <w:rsid w:val="00647634"/>
    <w:rsid w:val="0065678A"/>
    <w:rsid w:val="00657CB7"/>
    <w:rsid w:val="006627F3"/>
    <w:rsid w:val="006663E5"/>
    <w:rsid w:val="006708CD"/>
    <w:rsid w:val="00676BE2"/>
    <w:rsid w:val="00681A41"/>
    <w:rsid w:val="00682BCD"/>
    <w:rsid w:val="006937D4"/>
    <w:rsid w:val="00695E50"/>
    <w:rsid w:val="006A0BE5"/>
    <w:rsid w:val="006A39FE"/>
    <w:rsid w:val="006A3C2C"/>
    <w:rsid w:val="006B03ED"/>
    <w:rsid w:val="006B224B"/>
    <w:rsid w:val="006C2EE9"/>
    <w:rsid w:val="006D1154"/>
    <w:rsid w:val="006D200B"/>
    <w:rsid w:val="006D3C05"/>
    <w:rsid w:val="006F052E"/>
    <w:rsid w:val="006F46AD"/>
    <w:rsid w:val="006F6407"/>
    <w:rsid w:val="007062B4"/>
    <w:rsid w:val="00711F2E"/>
    <w:rsid w:val="00727C17"/>
    <w:rsid w:val="00733AA6"/>
    <w:rsid w:val="00734FC2"/>
    <w:rsid w:val="007357D9"/>
    <w:rsid w:val="00736C97"/>
    <w:rsid w:val="0074730E"/>
    <w:rsid w:val="00750E9B"/>
    <w:rsid w:val="0076417B"/>
    <w:rsid w:val="007737C5"/>
    <w:rsid w:val="007778D9"/>
    <w:rsid w:val="0078317B"/>
    <w:rsid w:val="007839E3"/>
    <w:rsid w:val="00786184"/>
    <w:rsid w:val="007910BA"/>
    <w:rsid w:val="00791B12"/>
    <w:rsid w:val="007938CE"/>
    <w:rsid w:val="007A05C5"/>
    <w:rsid w:val="007A68F0"/>
    <w:rsid w:val="007A737A"/>
    <w:rsid w:val="007C4C7D"/>
    <w:rsid w:val="007C787C"/>
    <w:rsid w:val="007D137E"/>
    <w:rsid w:val="007D2AEE"/>
    <w:rsid w:val="007E1A0E"/>
    <w:rsid w:val="007F2C18"/>
    <w:rsid w:val="007F2D67"/>
    <w:rsid w:val="007F6D75"/>
    <w:rsid w:val="007F6E2F"/>
    <w:rsid w:val="007F74D6"/>
    <w:rsid w:val="008000C8"/>
    <w:rsid w:val="008130B0"/>
    <w:rsid w:val="008204EA"/>
    <w:rsid w:val="00822821"/>
    <w:rsid w:val="00823D46"/>
    <w:rsid w:val="00833433"/>
    <w:rsid w:val="0083413D"/>
    <w:rsid w:val="0083677D"/>
    <w:rsid w:val="0084167F"/>
    <w:rsid w:val="0084499F"/>
    <w:rsid w:val="00845556"/>
    <w:rsid w:val="00853DE5"/>
    <w:rsid w:val="008662D9"/>
    <w:rsid w:val="00866369"/>
    <w:rsid w:val="00870AFB"/>
    <w:rsid w:val="00873794"/>
    <w:rsid w:val="00876151"/>
    <w:rsid w:val="00876B0B"/>
    <w:rsid w:val="00876E4D"/>
    <w:rsid w:val="00890517"/>
    <w:rsid w:val="00892E3B"/>
    <w:rsid w:val="00895A1F"/>
    <w:rsid w:val="008A3696"/>
    <w:rsid w:val="008A4E73"/>
    <w:rsid w:val="008A5532"/>
    <w:rsid w:val="008B4124"/>
    <w:rsid w:val="008B4770"/>
    <w:rsid w:val="008B60E2"/>
    <w:rsid w:val="008B643A"/>
    <w:rsid w:val="008C4AA7"/>
    <w:rsid w:val="008D2E96"/>
    <w:rsid w:val="008D3989"/>
    <w:rsid w:val="008E128D"/>
    <w:rsid w:val="008E7530"/>
    <w:rsid w:val="008F6019"/>
    <w:rsid w:val="00900202"/>
    <w:rsid w:val="00901659"/>
    <w:rsid w:val="00904904"/>
    <w:rsid w:val="009058C5"/>
    <w:rsid w:val="00905F22"/>
    <w:rsid w:val="00910B2F"/>
    <w:rsid w:val="00912862"/>
    <w:rsid w:val="00917A4E"/>
    <w:rsid w:val="00922B4E"/>
    <w:rsid w:val="00925041"/>
    <w:rsid w:val="0092511D"/>
    <w:rsid w:val="00932E22"/>
    <w:rsid w:val="00933439"/>
    <w:rsid w:val="0093426E"/>
    <w:rsid w:val="00934B93"/>
    <w:rsid w:val="00940CD0"/>
    <w:rsid w:val="00946FE5"/>
    <w:rsid w:val="00951AB1"/>
    <w:rsid w:val="00963173"/>
    <w:rsid w:val="00970232"/>
    <w:rsid w:val="00970C93"/>
    <w:rsid w:val="0098188C"/>
    <w:rsid w:val="009820A4"/>
    <w:rsid w:val="00997359"/>
    <w:rsid w:val="009A54AC"/>
    <w:rsid w:val="009B0A20"/>
    <w:rsid w:val="009B2B2B"/>
    <w:rsid w:val="009B3958"/>
    <w:rsid w:val="009B7C27"/>
    <w:rsid w:val="009C222D"/>
    <w:rsid w:val="009C26E6"/>
    <w:rsid w:val="009C2C05"/>
    <w:rsid w:val="009C5C5D"/>
    <w:rsid w:val="009C6DFE"/>
    <w:rsid w:val="009D0248"/>
    <w:rsid w:val="009D2C7D"/>
    <w:rsid w:val="009D2D05"/>
    <w:rsid w:val="009F11C5"/>
    <w:rsid w:val="009F251A"/>
    <w:rsid w:val="009F27E5"/>
    <w:rsid w:val="009F3F4A"/>
    <w:rsid w:val="009F60B7"/>
    <w:rsid w:val="009F7104"/>
    <w:rsid w:val="00A01C5A"/>
    <w:rsid w:val="00A04EAB"/>
    <w:rsid w:val="00A0695C"/>
    <w:rsid w:val="00A12457"/>
    <w:rsid w:val="00A15D3D"/>
    <w:rsid w:val="00A15F35"/>
    <w:rsid w:val="00A22C33"/>
    <w:rsid w:val="00A26E63"/>
    <w:rsid w:val="00A31F0A"/>
    <w:rsid w:val="00A4445A"/>
    <w:rsid w:val="00A447D1"/>
    <w:rsid w:val="00A45F65"/>
    <w:rsid w:val="00A46FB7"/>
    <w:rsid w:val="00A55BA8"/>
    <w:rsid w:val="00A5673B"/>
    <w:rsid w:val="00A66052"/>
    <w:rsid w:val="00A674CD"/>
    <w:rsid w:val="00A72C91"/>
    <w:rsid w:val="00A73D91"/>
    <w:rsid w:val="00A76001"/>
    <w:rsid w:val="00A80DF5"/>
    <w:rsid w:val="00A832CD"/>
    <w:rsid w:val="00A97B8C"/>
    <w:rsid w:val="00A97ECA"/>
    <w:rsid w:val="00AB444F"/>
    <w:rsid w:val="00AC40D2"/>
    <w:rsid w:val="00AD22C8"/>
    <w:rsid w:val="00AD5EA2"/>
    <w:rsid w:val="00AE282E"/>
    <w:rsid w:val="00AE7B36"/>
    <w:rsid w:val="00AF4D22"/>
    <w:rsid w:val="00AF545B"/>
    <w:rsid w:val="00B0113C"/>
    <w:rsid w:val="00B02B47"/>
    <w:rsid w:val="00B060EB"/>
    <w:rsid w:val="00B1090D"/>
    <w:rsid w:val="00B17A7D"/>
    <w:rsid w:val="00B26FD7"/>
    <w:rsid w:val="00B277A4"/>
    <w:rsid w:val="00B306AA"/>
    <w:rsid w:val="00B34F2D"/>
    <w:rsid w:val="00B36574"/>
    <w:rsid w:val="00B428E5"/>
    <w:rsid w:val="00B51C50"/>
    <w:rsid w:val="00B53EB7"/>
    <w:rsid w:val="00B600CF"/>
    <w:rsid w:val="00B61873"/>
    <w:rsid w:val="00B6558D"/>
    <w:rsid w:val="00B656FF"/>
    <w:rsid w:val="00B67751"/>
    <w:rsid w:val="00B716CE"/>
    <w:rsid w:val="00B7597C"/>
    <w:rsid w:val="00B8135B"/>
    <w:rsid w:val="00B8166B"/>
    <w:rsid w:val="00B83B74"/>
    <w:rsid w:val="00BA3470"/>
    <w:rsid w:val="00BB3899"/>
    <w:rsid w:val="00BB3C12"/>
    <w:rsid w:val="00BB452E"/>
    <w:rsid w:val="00BB4AAE"/>
    <w:rsid w:val="00BD6A01"/>
    <w:rsid w:val="00BE1D4E"/>
    <w:rsid w:val="00BE2128"/>
    <w:rsid w:val="00BE368D"/>
    <w:rsid w:val="00BE4EA5"/>
    <w:rsid w:val="00BF009A"/>
    <w:rsid w:val="00BF2DEB"/>
    <w:rsid w:val="00C23155"/>
    <w:rsid w:val="00C23645"/>
    <w:rsid w:val="00C30A0C"/>
    <w:rsid w:val="00C34B39"/>
    <w:rsid w:val="00C34E10"/>
    <w:rsid w:val="00C37EBD"/>
    <w:rsid w:val="00C44BCD"/>
    <w:rsid w:val="00C4784B"/>
    <w:rsid w:val="00C54B62"/>
    <w:rsid w:val="00C5571C"/>
    <w:rsid w:val="00C62927"/>
    <w:rsid w:val="00C66AF6"/>
    <w:rsid w:val="00C67711"/>
    <w:rsid w:val="00C74B97"/>
    <w:rsid w:val="00C82047"/>
    <w:rsid w:val="00C85593"/>
    <w:rsid w:val="00C85BD5"/>
    <w:rsid w:val="00C8627A"/>
    <w:rsid w:val="00C95451"/>
    <w:rsid w:val="00CA03BE"/>
    <w:rsid w:val="00CA0429"/>
    <w:rsid w:val="00CA2406"/>
    <w:rsid w:val="00CA3F46"/>
    <w:rsid w:val="00CA527C"/>
    <w:rsid w:val="00CB012F"/>
    <w:rsid w:val="00CB0C8F"/>
    <w:rsid w:val="00CB5BAA"/>
    <w:rsid w:val="00CB7D24"/>
    <w:rsid w:val="00CD451F"/>
    <w:rsid w:val="00CD48DF"/>
    <w:rsid w:val="00CD4C3A"/>
    <w:rsid w:val="00CE123A"/>
    <w:rsid w:val="00CE64C2"/>
    <w:rsid w:val="00CF016B"/>
    <w:rsid w:val="00CF4803"/>
    <w:rsid w:val="00CF494D"/>
    <w:rsid w:val="00CF7551"/>
    <w:rsid w:val="00D043C9"/>
    <w:rsid w:val="00D34623"/>
    <w:rsid w:val="00D45120"/>
    <w:rsid w:val="00D4710E"/>
    <w:rsid w:val="00D640A0"/>
    <w:rsid w:val="00D67B7E"/>
    <w:rsid w:val="00D7775B"/>
    <w:rsid w:val="00D84B50"/>
    <w:rsid w:val="00D84B81"/>
    <w:rsid w:val="00D8735F"/>
    <w:rsid w:val="00D8748F"/>
    <w:rsid w:val="00DA0BA3"/>
    <w:rsid w:val="00DA17D9"/>
    <w:rsid w:val="00DB3030"/>
    <w:rsid w:val="00DB34E7"/>
    <w:rsid w:val="00DB3BAD"/>
    <w:rsid w:val="00DB5AA9"/>
    <w:rsid w:val="00DC25BD"/>
    <w:rsid w:val="00DC3464"/>
    <w:rsid w:val="00DC3A5C"/>
    <w:rsid w:val="00DD54C3"/>
    <w:rsid w:val="00DE1AEE"/>
    <w:rsid w:val="00DE7DE4"/>
    <w:rsid w:val="00DF132A"/>
    <w:rsid w:val="00DF7265"/>
    <w:rsid w:val="00E0237D"/>
    <w:rsid w:val="00E065F9"/>
    <w:rsid w:val="00E216B5"/>
    <w:rsid w:val="00E343B7"/>
    <w:rsid w:val="00E35C65"/>
    <w:rsid w:val="00E3707F"/>
    <w:rsid w:val="00E441DF"/>
    <w:rsid w:val="00E45843"/>
    <w:rsid w:val="00E50F0B"/>
    <w:rsid w:val="00E559F5"/>
    <w:rsid w:val="00E5776E"/>
    <w:rsid w:val="00E6070F"/>
    <w:rsid w:val="00E666D7"/>
    <w:rsid w:val="00E67301"/>
    <w:rsid w:val="00E72579"/>
    <w:rsid w:val="00E80224"/>
    <w:rsid w:val="00E85D0F"/>
    <w:rsid w:val="00E91E17"/>
    <w:rsid w:val="00E937DC"/>
    <w:rsid w:val="00E93F5C"/>
    <w:rsid w:val="00E94C84"/>
    <w:rsid w:val="00E95A32"/>
    <w:rsid w:val="00EA10AB"/>
    <w:rsid w:val="00EA4667"/>
    <w:rsid w:val="00EA5A4B"/>
    <w:rsid w:val="00EB0B41"/>
    <w:rsid w:val="00EB3B0A"/>
    <w:rsid w:val="00EB785F"/>
    <w:rsid w:val="00EC44B5"/>
    <w:rsid w:val="00EC73AF"/>
    <w:rsid w:val="00EC7698"/>
    <w:rsid w:val="00ED25D4"/>
    <w:rsid w:val="00EE062F"/>
    <w:rsid w:val="00EE0917"/>
    <w:rsid w:val="00EE0E53"/>
    <w:rsid w:val="00EF2A94"/>
    <w:rsid w:val="00EF6A0A"/>
    <w:rsid w:val="00EF72FE"/>
    <w:rsid w:val="00F05652"/>
    <w:rsid w:val="00F15AC7"/>
    <w:rsid w:val="00F16EB2"/>
    <w:rsid w:val="00F22E9A"/>
    <w:rsid w:val="00F27C9C"/>
    <w:rsid w:val="00F429E1"/>
    <w:rsid w:val="00F54A36"/>
    <w:rsid w:val="00F5711D"/>
    <w:rsid w:val="00F62C74"/>
    <w:rsid w:val="00F65BA0"/>
    <w:rsid w:val="00F719C1"/>
    <w:rsid w:val="00F71FB3"/>
    <w:rsid w:val="00F77F81"/>
    <w:rsid w:val="00F82E7E"/>
    <w:rsid w:val="00F831B0"/>
    <w:rsid w:val="00F90080"/>
    <w:rsid w:val="00F90240"/>
    <w:rsid w:val="00FA0E4D"/>
    <w:rsid w:val="00FA187B"/>
    <w:rsid w:val="00FA23A1"/>
    <w:rsid w:val="00FB0D33"/>
    <w:rsid w:val="00FB7A2B"/>
    <w:rsid w:val="00FC083A"/>
    <w:rsid w:val="00FC170B"/>
    <w:rsid w:val="00FD28FD"/>
    <w:rsid w:val="00FD54F1"/>
    <w:rsid w:val="00FE16E2"/>
    <w:rsid w:val="00FF347C"/>
    <w:rsid w:val="00FF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e4e4e4,#d05121,#e0683b"/>
    </o:shapedefaults>
    <o:shapelayout v:ext="edit">
      <o:idmap v:ext="edit" data="1"/>
    </o:shapelayout>
  </w:shapeDefaults>
  <w:decimalSymbol w:val="."/>
  <w:listSeparator w:val=","/>
  <w14:docId w14:val="2A06A057"/>
  <w14:defaultImageDpi w14:val="300"/>
  <w15:docId w15:val="{A8EECAC6-82AC-474E-9D3C-FB548BA0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E4727"/>
    <w:pPr>
      <w:keepNext/>
      <w:keepLines/>
      <w:outlineLvl w:val="0"/>
    </w:pPr>
    <w:rPr>
      <w:rFonts w:ascii="Arial" w:hAnsi="Arial"/>
      <w:color w:val="EB6E1F"/>
      <w:sz w:val="40"/>
      <w:szCs w:val="40"/>
    </w:rPr>
  </w:style>
  <w:style w:type="paragraph" w:styleId="Heading2">
    <w:name w:val="heading 2"/>
    <w:basedOn w:val="Normal"/>
    <w:next w:val="Normal"/>
    <w:link w:val="Heading2Char"/>
    <w:uiPriority w:val="9"/>
    <w:unhideWhenUsed/>
    <w:qFormat/>
    <w:rsid w:val="005E4727"/>
    <w:pPr>
      <w:keepNext/>
      <w:keepLines/>
      <w:spacing w:after="120"/>
      <w:outlineLvl w:val="1"/>
    </w:pPr>
    <w:rPr>
      <w:rFonts w:ascii="Arial" w:eastAsiaTheme="majorEastAsia" w:hAnsi="Arial" w:cs="Arial"/>
      <w:color w:val="0079C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CA04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A45F65"/>
    <w:pPr>
      <w:tabs>
        <w:tab w:val="center" w:pos="4320"/>
        <w:tab w:val="right" w:pos="8640"/>
      </w:tabs>
    </w:pPr>
  </w:style>
  <w:style w:type="character" w:customStyle="1" w:styleId="HeaderChar">
    <w:name w:val="Header Char"/>
    <w:link w:val="Header"/>
    <w:uiPriority w:val="99"/>
    <w:rsid w:val="00A45F65"/>
    <w:rPr>
      <w:sz w:val="24"/>
      <w:szCs w:val="24"/>
    </w:rPr>
  </w:style>
  <w:style w:type="paragraph" w:styleId="Footer">
    <w:name w:val="footer"/>
    <w:basedOn w:val="Normal"/>
    <w:link w:val="FooterChar"/>
    <w:uiPriority w:val="99"/>
    <w:unhideWhenUsed/>
    <w:rsid w:val="00A45F65"/>
    <w:pPr>
      <w:tabs>
        <w:tab w:val="center" w:pos="4320"/>
        <w:tab w:val="right" w:pos="8640"/>
      </w:tabs>
    </w:pPr>
  </w:style>
  <w:style w:type="character" w:customStyle="1" w:styleId="FooterChar">
    <w:name w:val="Footer Char"/>
    <w:link w:val="Footer"/>
    <w:uiPriority w:val="99"/>
    <w:rsid w:val="00A45F65"/>
    <w:rPr>
      <w:sz w:val="24"/>
      <w:szCs w:val="24"/>
    </w:rPr>
  </w:style>
  <w:style w:type="character" w:styleId="Hyperlink">
    <w:name w:val="Hyperlink"/>
    <w:uiPriority w:val="99"/>
    <w:unhideWhenUsed/>
    <w:rsid w:val="00363D22"/>
    <w:rPr>
      <w:color w:val="0000FF"/>
      <w:u w:val="single"/>
    </w:rPr>
  </w:style>
  <w:style w:type="character" w:styleId="PageNumber">
    <w:name w:val="page number"/>
    <w:uiPriority w:val="99"/>
    <w:semiHidden/>
    <w:unhideWhenUsed/>
    <w:rsid w:val="00157F85"/>
  </w:style>
  <w:style w:type="character" w:styleId="FollowedHyperlink">
    <w:name w:val="FollowedHyperlink"/>
    <w:uiPriority w:val="99"/>
    <w:semiHidden/>
    <w:unhideWhenUsed/>
    <w:rsid w:val="00A01C5A"/>
    <w:rPr>
      <w:color w:val="800080"/>
      <w:u w:val="single"/>
    </w:rPr>
  </w:style>
  <w:style w:type="character" w:customStyle="1" w:styleId="ListParagraphChar">
    <w:name w:val="List Paragraph Char"/>
    <w:aliases w:val="List bullet Char,numbered Char,Bullet List Char,FooterText Char,List Paragraph1 Char,Paragraphe de liste1 Char,Bulletr List Paragraph Char,列出段落 Char,列出段落1 Char,List Paragraph2 Char,List Paragraph21 Char,Párrafo de lista1 Char"/>
    <w:link w:val="ListParagraph"/>
    <w:uiPriority w:val="34"/>
    <w:locked/>
    <w:rsid w:val="009C5C5D"/>
    <w:rPr>
      <w:rFonts w:ascii="Arial" w:eastAsia="Times New Roman" w:hAnsi="Arial"/>
      <w:szCs w:val="24"/>
    </w:rPr>
  </w:style>
  <w:style w:type="paragraph" w:styleId="ListParagraph">
    <w:name w:val="List Paragraph"/>
    <w:aliases w:val="List bullet,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9C5C5D"/>
    <w:pPr>
      <w:ind w:left="720"/>
      <w:contextualSpacing/>
    </w:pPr>
    <w:rPr>
      <w:rFonts w:ascii="Arial" w:eastAsia="Times New Roman" w:hAnsi="Arial"/>
      <w:sz w:val="20"/>
    </w:rPr>
  </w:style>
  <w:style w:type="paragraph" w:styleId="FootnoteText">
    <w:name w:val="footnote text"/>
    <w:basedOn w:val="Normal"/>
    <w:link w:val="FootnoteTextChar"/>
    <w:uiPriority w:val="99"/>
    <w:unhideWhenUsed/>
    <w:rsid w:val="009C5C5D"/>
    <w:rPr>
      <w:sz w:val="20"/>
      <w:szCs w:val="20"/>
    </w:rPr>
  </w:style>
  <w:style w:type="character" w:customStyle="1" w:styleId="FootnoteTextChar">
    <w:name w:val="Footnote Text Char"/>
    <w:basedOn w:val="DefaultParagraphFont"/>
    <w:link w:val="FootnoteText"/>
    <w:uiPriority w:val="99"/>
    <w:rsid w:val="009C5C5D"/>
  </w:style>
  <w:style w:type="character" w:styleId="FootnoteReference">
    <w:name w:val="footnote reference"/>
    <w:uiPriority w:val="99"/>
    <w:unhideWhenUsed/>
    <w:rsid w:val="009C5C5D"/>
    <w:rPr>
      <w:vertAlign w:val="superscript"/>
    </w:rPr>
  </w:style>
  <w:style w:type="character" w:styleId="CommentReference">
    <w:name w:val="annotation reference"/>
    <w:uiPriority w:val="99"/>
    <w:semiHidden/>
    <w:unhideWhenUsed/>
    <w:rsid w:val="0020558E"/>
    <w:rPr>
      <w:sz w:val="18"/>
      <w:szCs w:val="18"/>
    </w:rPr>
  </w:style>
  <w:style w:type="paragraph" w:styleId="CommentText">
    <w:name w:val="annotation text"/>
    <w:basedOn w:val="Normal"/>
    <w:link w:val="CommentTextChar"/>
    <w:uiPriority w:val="99"/>
    <w:semiHidden/>
    <w:unhideWhenUsed/>
    <w:rsid w:val="0020558E"/>
    <w:rPr>
      <w:rFonts w:ascii="Arial" w:eastAsia="Times New Roman" w:hAnsi="Arial"/>
    </w:rPr>
  </w:style>
  <w:style w:type="character" w:customStyle="1" w:styleId="CommentTextChar">
    <w:name w:val="Comment Text Char"/>
    <w:link w:val="CommentText"/>
    <w:uiPriority w:val="99"/>
    <w:semiHidden/>
    <w:rsid w:val="0020558E"/>
    <w:rPr>
      <w:rFonts w:ascii="Arial" w:eastAsia="Times New Roman" w:hAnsi="Arial"/>
      <w:sz w:val="24"/>
      <w:szCs w:val="24"/>
    </w:rPr>
  </w:style>
  <w:style w:type="paragraph" w:customStyle="1" w:styleId="Bullet">
    <w:name w:val="Bullet"/>
    <w:basedOn w:val="Normal"/>
    <w:next w:val="Normal"/>
    <w:link w:val="BulletCharChar"/>
    <w:rsid w:val="0020558E"/>
    <w:pPr>
      <w:numPr>
        <w:numId w:val="5"/>
      </w:numPr>
      <w:tabs>
        <w:tab w:val="left" w:pos="1440"/>
      </w:tabs>
      <w:suppressAutoHyphens/>
      <w:spacing w:before="40" w:after="120"/>
      <w:jc w:val="both"/>
    </w:pPr>
    <w:rPr>
      <w:rFonts w:ascii="Arial" w:eastAsia="Times New Roman" w:hAnsi="Arial"/>
      <w:sz w:val="23"/>
      <w:szCs w:val="23"/>
    </w:rPr>
  </w:style>
  <w:style w:type="character" w:customStyle="1" w:styleId="BulletCharChar">
    <w:name w:val="Bullet Char Char"/>
    <w:link w:val="Bullet"/>
    <w:rsid w:val="0020558E"/>
    <w:rPr>
      <w:rFonts w:ascii="Arial" w:eastAsia="Times New Roman" w:hAnsi="Arial"/>
      <w:sz w:val="23"/>
      <w:szCs w:val="23"/>
    </w:rPr>
  </w:style>
  <w:style w:type="paragraph" w:styleId="BalloonText">
    <w:name w:val="Balloon Text"/>
    <w:basedOn w:val="Normal"/>
    <w:link w:val="BalloonTextChar"/>
    <w:uiPriority w:val="99"/>
    <w:semiHidden/>
    <w:unhideWhenUsed/>
    <w:rsid w:val="0020558E"/>
    <w:rPr>
      <w:rFonts w:ascii="Lucida Grande" w:hAnsi="Lucida Grande" w:cs="Lucida Grande"/>
      <w:sz w:val="18"/>
      <w:szCs w:val="18"/>
    </w:rPr>
  </w:style>
  <w:style w:type="character" w:customStyle="1" w:styleId="BalloonTextChar">
    <w:name w:val="Balloon Text Char"/>
    <w:link w:val="BalloonText"/>
    <w:uiPriority w:val="99"/>
    <w:semiHidden/>
    <w:rsid w:val="0020558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B7805"/>
    <w:rPr>
      <w:rFonts w:ascii="Cambria" w:eastAsia="MS Mincho" w:hAnsi="Cambria"/>
      <w:b/>
      <w:bCs/>
      <w:sz w:val="20"/>
      <w:szCs w:val="20"/>
    </w:rPr>
  </w:style>
  <w:style w:type="character" w:customStyle="1" w:styleId="CommentSubjectChar">
    <w:name w:val="Comment Subject Char"/>
    <w:link w:val="CommentSubject"/>
    <w:uiPriority w:val="99"/>
    <w:semiHidden/>
    <w:rsid w:val="005B7805"/>
    <w:rPr>
      <w:rFonts w:ascii="Arial" w:eastAsia="Times New Roman" w:hAnsi="Arial"/>
      <w:b/>
      <w:bCs/>
      <w:sz w:val="24"/>
      <w:szCs w:val="24"/>
    </w:rPr>
  </w:style>
  <w:style w:type="paragraph" w:styleId="Revision">
    <w:name w:val="Revision"/>
    <w:hidden/>
    <w:uiPriority w:val="99"/>
    <w:semiHidden/>
    <w:rsid w:val="005B7805"/>
    <w:rPr>
      <w:sz w:val="24"/>
      <w:szCs w:val="24"/>
    </w:rPr>
  </w:style>
  <w:style w:type="character" w:customStyle="1" w:styleId="Heading1Char">
    <w:name w:val="Heading 1 Char"/>
    <w:link w:val="Heading1"/>
    <w:uiPriority w:val="9"/>
    <w:rsid w:val="005E4727"/>
    <w:rPr>
      <w:rFonts w:ascii="Arial" w:hAnsi="Arial"/>
      <w:color w:val="EB6E1F"/>
      <w:sz w:val="40"/>
      <w:szCs w:val="40"/>
    </w:rPr>
  </w:style>
  <w:style w:type="table" w:customStyle="1" w:styleId="GridTable4-Accent61">
    <w:name w:val="Grid Table 4 - Accent 61"/>
    <w:basedOn w:val="TableNormal"/>
    <w:uiPriority w:val="49"/>
    <w:rsid w:val="007D2AE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NoSpacing">
    <w:name w:val="No Spacing"/>
    <w:link w:val="NoSpacingChar"/>
    <w:uiPriority w:val="1"/>
    <w:qFormat/>
    <w:rsid w:val="00C82047"/>
    <w:rPr>
      <w:sz w:val="22"/>
      <w:szCs w:val="22"/>
    </w:rPr>
  </w:style>
  <w:style w:type="character" w:customStyle="1" w:styleId="NoSpacingChar">
    <w:name w:val="No Spacing Char"/>
    <w:link w:val="NoSpacing"/>
    <w:uiPriority w:val="1"/>
    <w:rsid w:val="00C82047"/>
    <w:rPr>
      <w:rFonts w:ascii="Cambria" w:eastAsia="MS Mincho" w:hAnsi="Cambria" w:cs="Times New Roman"/>
      <w:sz w:val="22"/>
      <w:szCs w:val="22"/>
    </w:rPr>
  </w:style>
  <w:style w:type="character" w:customStyle="1" w:styleId="Heading2Char">
    <w:name w:val="Heading 2 Char"/>
    <w:basedOn w:val="DefaultParagraphFont"/>
    <w:link w:val="Heading2"/>
    <w:uiPriority w:val="9"/>
    <w:rsid w:val="005E4727"/>
    <w:rPr>
      <w:rFonts w:ascii="Arial" w:eastAsiaTheme="majorEastAsia" w:hAnsi="Arial" w:cs="Arial"/>
      <w:color w:val="0079C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61201">
      <w:bodyDiv w:val="1"/>
      <w:marLeft w:val="0"/>
      <w:marRight w:val="0"/>
      <w:marTop w:val="0"/>
      <w:marBottom w:val="0"/>
      <w:divBdr>
        <w:top w:val="none" w:sz="0" w:space="0" w:color="auto"/>
        <w:left w:val="none" w:sz="0" w:space="0" w:color="auto"/>
        <w:bottom w:val="none" w:sz="0" w:space="0" w:color="auto"/>
        <w:right w:val="none" w:sz="0" w:space="0" w:color="auto"/>
      </w:divBdr>
    </w:div>
    <w:div w:id="1057436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c-zai-inc.com/Publications/cops-w0808-pub" TargetMode="External"/><Relationship Id="rId18" Type="http://schemas.openxmlformats.org/officeDocument/2006/relationships/hyperlink" Target="https://www.youtube.com/watch?v=BerGOnVrb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dupw2pH3oes" TargetMode="External"/><Relationship Id="rId7" Type="http://schemas.openxmlformats.org/officeDocument/2006/relationships/settings" Target="settings.xml"/><Relationship Id="rId12" Type="http://schemas.openxmlformats.org/officeDocument/2006/relationships/hyperlink" Target="http://www.floridahealth.gov/programs-and-services/emergency-preparedness-and-response/preparedness-planning/_documents/active-shooter.pdf" TargetMode="External"/><Relationship Id="rId17" Type="http://schemas.openxmlformats.org/officeDocument/2006/relationships/hyperlink" Target="http://nacchopreparedness.org/the-role-of-public-health-in-terrorism-and-active-shooter-preparedness-and-respon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am.edu/wp-content/uploads/2016/06/Health-and-Medical-Response-to-Active-Shooter-and-Bombing-Events.pdf" TargetMode="External"/><Relationship Id="rId20" Type="http://schemas.openxmlformats.org/officeDocument/2006/relationships/hyperlink" Target="https://www.youtube.com/watch?v=DFQ-oxhdF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gov/sites/default/files/publications/First%20Responder%20Guidance%20June%202015%20FINAL%202.pdf" TargetMode="External"/><Relationship Id="rId23" Type="http://schemas.openxmlformats.org/officeDocument/2006/relationships/hyperlink" Target="https://www.youtube.com/watch?v=vb5MFHEgso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watch?v=VOeO6Cw_n4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hs.lacounty.gov/wps/portal/dhs/ems/disastermedicalservices/fic" TargetMode="External"/><Relationship Id="rId22" Type="http://schemas.openxmlformats.org/officeDocument/2006/relationships/hyperlink" Target="https://www.youtube.com/watch?v=iJVrMo4ynz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off2d280d04f435e8ad65f64297220d7>
    <TaxCatchAll xmlns="a48324c4-7d20-48d3-8188-32763737222b">
      <Value>97</Value>
    </TaxCatchAll>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01C23-D737-4D85-B8F3-DF428586A147}"/>
</file>

<file path=customXml/itemProps2.xml><?xml version="1.0" encoding="utf-8"?>
<ds:datastoreItem xmlns:ds="http://schemas.openxmlformats.org/officeDocument/2006/customXml" ds:itemID="{0300CA17-C244-4965-8009-3A2E7D3DA23B}"/>
</file>

<file path=customXml/itemProps3.xml><?xml version="1.0" encoding="utf-8"?>
<ds:datastoreItem xmlns:ds="http://schemas.openxmlformats.org/officeDocument/2006/customXml" ds:itemID="{BDC5A071-D402-4EAD-86FF-2143453C7949}"/>
</file>

<file path=customXml/itemProps4.xml><?xml version="1.0" encoding="utf-8"?>
<ds:datastoreItem xmlns:ds="http://schemas.openxmlformats.org/officeDocument/2006/customXml" ds:itemID="{087899A1-D08E-4DE0-A0B0-CC3D7C1295FF}"/>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14019</Characters>
  <Application>Microsoft Office Word</Application>
  <DocSecurity>0</DocSecurity>
  <Lines>269</Lines>
  <Paragraphs>91</Paragraphs>
  <ScaleCrop>false</ScaleCrop>
  <HeadingPairs>
    <vt:vector size="2" baseType="variant">
      <vt:variant>
        <vt:lpstr>Title</vt:lpstr>
      </vt:variant>
      <vt:variant>
        <vt:i4>1</vt:i4>
      </vt:variant>
    </vt:vector>
  </HeadingPairs>
  <TitlesOfParts>
    <vt:vector size="1" baseType="lpstr">
      <vt:lpstr>Statewide Medical and Health Exercise Scenario Summary</vt:lpstr>
    </vt:vector>
  </TitlesOfParts>
  <Manager/>
  <Company>Constant &amp; Associates, Inc.</Company>
  <LinksUpToDate>false</LinksUpToDate>
  <CharactersWithSpaces>16125</CharactersWithSpaces>
  <SharedDoc>false</SharedDoc>
  <HyperlinkBase/>
  <HLinks>
    <vt:vector size="78" baseType="variant">
      <vt:variant>
        <vt:i4>3145800</vt:i4>
      </vt:variant>
      <vt:variant>
        <vt:i4>36</vt:i4>
      </vt:variant>
      <vt:variant>
        <vt:i4>0</vt:i4>
      </vt:variant>
      <vt:variant>
        <vt:i4>5</vt:i4>
      </vt:variant>
      <vt:variant>
        <vt:lpwstr>https://www.youtube.com/watch?v=vb5MFHEgso4</vt:lpwstr>
      </vt:variant>
      <vt:variant>
        <vt:lpwstr/>
      </vt:variant>
      <vt:variant>
        <vt:i4>2818068</vt:i4>
      </vt:variant>
      <vt:variant>
        <vt:i4>33</vt:i4>
      </vt:variant>
      <vt:variant>
        <vt:i4>0</vt:i4>
      </vt:variant>
      <vt:variant>
        <vt:i4>5</vt:i4>
      </vt:variant>
      <vt:variant>
        <vt:lpwstr>https://www.youtube.com/watch?v=iJVrMo4ynzs</vt:lpwstr>
      </vt:variant>
      <vt:variant>
        <vt:lpwstr/>
      </vt:variant>
      <vt:variant>
        <vt:i4>8060957</vt:i4>
      </vt:variant>
      <vt:variant>
        <vt:i4>30</vt:i4>
      </vt:variant>
      <vt:variant>
        <vt:i4>0</vt:i4>
      </vt:variant>
      <vt:variant>
        <vt:i4>5</vt:i4>
      </vt:variant>
      <vt:variant>
        <vt:lpwstr>https://www.youtube.com/watch?v=dupw2pH3oes</vt:lpwstr>
      </vt:variant>
      <vt:variant>
        <vt:lpwstr/>
      </vt:variant>
      <vt:variant>
        <vt:i4>6422622</vt:i4>
      </vt:variant>
      <vt:variant>
        <vt:i4>27</vt:i4>
      </vt:variant>
      <vt:variant>
        <vt:i4>0</vt:i4>
      </vt:variant>
      <vt:variant>
        <vt:i4>5</vt:i4>
      </vt:variant>
      <vt:variant>
        <vt:lpwstr>https://www.youtube.com/watch?v=DFQ-oxhdFjE</vt:lpwstr>
      </vt:variant>
      <vt:variant>
        <vt:lpwstr/>
      </vt:variant>
      <vt:variant>
        <vt:i4>5701662</vt:i4>
      </vt:variant>
      <vt:variant>
        <vt:i4>24</vt:i4>
      </vt:variant>
      <vt:variant>
        <vt:i4>0</vt:i4>
      </vt:variant>
      <vt:variant>
        <vt:i4>5</vt:i4>
      </vt:variant>
      <vt:variant>
        <vt:lpwstr>https://www.youtube.com/watch?v=VOeO6Cw_n4M</vt:lpwstr>
      </vt:variant>
      <vt:variant>
        <vt:lpwstr/>
      </vt:variant>
      <vt:variant>
        <vt:i4>3014727</vt:i4>
      </vt:variant>
      <vt:variant>
        <vt:i4>21</vt:i4>
      </vt:variant>
      <vt:variant>
        <vt:i4>0</vt:i4>
      </vt:variant>
      <vt:variant>
        <vt:i4>5</vt:i4>
      </vt:variant>
      <vt:variant>
        <vt:lpwstr>https://www.youtube.com/watch?v=BerGOnVrboc</vt:lpwstr>
      </vt:variant>
      <vt:variant>
        <vt:lpwstr/>
      </vt:variant>
      <vt:variant>
        <vt:i4>2359336</vt:i4>
      </vt:variant>
      <vt:variant>
        <vt:i4>18</vt:i4>
      </vt:variant>
      <vt:variant>
        <vt:i4>0</vt:i4>
      </vt:variant>
      <vt:variant>
        <vt:i4>5</vt:i4>
      </vt:variant>
      <vt:variant>
        <vt:lpwstr>http://nacchopreparedness.org/the-role-of-public-health-in-terrorism-and-active-shooter-preparedness-and-response/</vt:lpwstr>
      </vt:variant>
      <vt:variant>
        <vt:lpwstr/>
      </vt:variant>
      <vt:variant>
        <vt:i4>6946915</vt:i4>
      </vt:variant>
      <vt:variant>
        <vt:i4>15</vt:i4>
      </vt:variant>
      <vt:variant>
        <vt:i4>0</vt:i4>
      </vt:variant>
      <vt:variant>
        <vt:i4>5</vt:i4>
      </vt:variant>
      <vt:variant>
        <vt:lpwstr>http://www.achd.net/emergprep/pubs/pdf/HHSMedisReferenceGuideFinal.pdf</vt:lpwstr>
      </vt:variant>
      <vt:variant>
        <vt:lpwstr/>
      </vt:variant>
      <vt:variant>
        <vt:i4>3342418</vt:i4>
      </vt:variant>
      <vt:variant>
        <vt:i4>12</vt:i4>
      </vt:variant>
      <vt:variant>
        <vt:i4>0</vt:i4>
      </vt:variant>
      <vt:variant>
        <vt:i4>5</vt:i4>
      </vt:variant>
      <vt:variant>
        <vt:lpwstr>https://nam.edu/wp-content/uploads/2016/06/Health-and-Medical-Response-to-Active-Shooter-and-Bombing-Events.pdf</vt:lpwstr>
      </vt:variant>
      <vt:variant>
        <vt:lpwstr/>
      </vt:variant>
      <vt:variant>
        <vt:i4>8257541</vt:i4>
      </vt:variant>
      <vt:variant>
        <vt:i4>9</vt:i4>
      </vt:variant>
      <vt:variant>
        <vt:i4>0</vt:i4>
      </vt:variant>
      <vt:variant>
        <vt:i4>5</vt:i4>
      </vt:variant>
      <vt:variant>
        <vt:lpwstr>https://www.dhs.gov/sites/default/files/publications/First Responder Guidance June 2015 FINAL 2.pdf</vt:lpwstr>
      </vt:variant>
      <vt:variant>
        <vt:lpwstr/>
      </vt:variant>
      <vt:variant>
        <vt:i4>7602210</vt:i4>
      </vt:variant>
      <vt:variant>
        <vt:i4>6</vt:i4>
      </vt:variant>
      <vt:variant>
        <vt:i4>0</vt:i4>
      </vt:variant>
      <vt:variant>
        <vt:i4>5</vt:i4>
      </vt:variant>
      <vt:variant>
        <vt:lpwstr>http://dhs.lacounty.gov/wps/portal/dhs/ems/disastermedicalservices/fic</vt:lpwstr>
      </vt:variant>
      <vt:variant>
        <vt:lpwstr/>
      </vt:variant>
      <vt:variant>
        <vt:i4>7143437</vt:i4>
      </vt:variant>
      <vt:variant>
        <vt:i4>3</vt:i4>
      </vt:variant>
      <vt:variant>
        <vt:i4>0</vt:i4>
      </vt:variant>
      <vt:variant>
        <vt:i4>5</vt:i4>
      </vt:variant>
      <vt:variant>
        <vt:lpwstr>https://ric-zai-inc.com/Publications/cops-w0808-pub</vt:lpwstr>
      </vt:variant>
      <vt:variant>
        <vt:lpwstr/>
      </vt:variant>
      <vt:variant>
        <vt:i4>917557</vt:i4>
      </vt:variant>
      <vt:variant>
        <vt:i4>0</vt:i4>
      </vt:variant>
      <vt:variant>
        <vt:i4>0</vt:i4>
      </vt:variant>
      <vt:variant>
        <vt:i4>5</vt:i4>
      </vt:variant>
      <vt:variant>
        <vt:lpwstr>http://www.floridahealth.gov/programs-and-services/emergency-preparedness-and-response/preparedness-planning/_documents/active-shooter.pdf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Scenario Summary</dc:title>
  <dc:subject>This template document offers a sample Terrorism Scenario for exercise planners to customize for the 2017 Statewide Medical and Health Exercise.</dc:subject>
  <dc:creator>Ashley Slight</dc:creator>
  <cp:keywords>Statewide Medical and Health Exercise, Scenario, Terrorism, Summary</cp:keywords>
  <dc:description/>
  <cp:lastModifiedBy>Lee, Kue (CDPH-OPA)</cp:lastModifiedBy>
  <cp:revision>4</cp:revision>
  <cp:lastPrinted>2017-01-03T23:14:00Z</cp:lastPrinted>
  <dcterms:created xsi:type="dcterms:W3CDTF">2017-03-29T00:34:00Z</dcterms:created>
  <dcterms:modified xsi:type="dcterms:W3CDTF">2018-03-29T00:51:00Z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97;#English|25e340a5-d50c-48d7-adc0-a905fb7bff5c</vt:lpwstr>
  </property>
  <property fmtid="{D5CDD505-2E9C-101B-9397-08002B2CF9AE}" pid="4" name="CDPH Audience">
    <vt:lpwstr/>
  </property>
  <property fmtid="{D5CDD505-2E9C-101B-9397-08002B2CF9AE}" pid="5" name="Topic">
    <vt:lpwstr/>
  </property>
  <property fmtid="{D5CDD505-2E9C-101B-9397-08002B2CF9AE}" pid="6" name="Program">
    <vt:lpwstr/>
  </property>
</Properties>
</file>